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149DA" w14:textId="77777777" w:rsidR="000245CD" w:rsidRDefault="000245CD">
      <w:pPr>
        <w:rPr>
          <w:rFonts w:ascii="Calibri" w:eastAsia="Calibri" w:hAnsi="Calibri" w:cs="Times New Roman"/>
          <w:b/>
          <w:bCs/>
          <w:kern w:val="0"/>
          <w:sz w:val="36"/>
          <w:szCs w:val="36"/>
          <w14:ligatures w14:val="none"/>
        </w:rPr>
      </w:pPr>
    </w:p>
    <w:p w14:paraId="46ADD383" w14:textId="7E2AD6D9" w:rsidR="003F1ACA" w:rsidRPr="005C3145" w:rsidRDefault="006E3205">
      <w:pPr>
        <w:rPr>
          <w:rFonts w:ascii="Calibri" w:eastAsia="Calibri" w:hAnsi="Calibri" w:cs="Times New Roman"/>
          <w:b/>
          <w:bCs/>
          <w:kern w:val="0"/>
          <w:sz w:val="36"/>
          <w:szCs w:val="36"/>
          <w14:ligatures w14:val="none"/>
        </w:rPr>
      </w:pPr>
      <w:r>
        <w:rPr>
          <w:rFonts w:ascii="Calibri" w:eastAsia="Calibri" w:hAnsi="Calibri" w:cs="Times New Roman"/>
          <w:b/>
          <w:bCs/>
          <w:kern w:val="0"/>
          <w:sz w:val="36"/>
          <w:szCs w:val="36"/>
          <w14:ligatures w14:val="none"/>
        </w:rPr>
        <w:t>Neuer Standort für die Pop-up-Galerie in Bad Fischau-Brunn</w:t>
      </w:r>
    </w:p>
    <w:p w14:paraId="5CC68DBA" w14:textId="3535D668" w:rsidR="000904C0" w:rsidRPr="00D03507" w:rsidRDefault="006E3205" w:rsidP="00D03507">
      <w:pPr>
        <w:spacing w:line="276" w:lineRule="auto"/>
      </w:pPr>
      <w:r>
        <w:t>Erste Ausstellung 2026 von Ulli Jessl</w:t>
      </w:r>
    </w:p>
    <w:p w14:paraId="52B433CE" w14:textId="77777777" w:rsidR="000904C0" w:rsidRDefault="000904C0">
      <w:pPr>
        <w:rPr>
          <w:lang w:val="de-DE"/>
        </w:rPr>
      </w:pPr>
    </w:p>
    <w:p w14:paraId="6BBB2CEC" w14:textId="4686F3BB" w:rsidR="006E3205" w:rsidRDefault="006E3205" w:rsidP="006E3205">
      <w:pPr>
        <w:rPr>
          <w:rFonts w:ascii="Aptos" w:hAnsi="Aptos" w:cs="Calibri"/>
          <w:i/>
          <w:iCs/>
        </w:rPr>
      </w:pPr>
      <w:r w:rsidRPr="006E3205">
        <w:rPr>
          <w:rFonts w:ascii="Calibri" w:hAnsi="Calibri" w:cs="Calibri"/>
          <w:sz w:val="22"/>
          <w:szCs w:val="22"/>
        </w:rPr>
        <w:t>Bad Fischau-Brunn, 0</w:t>
      </w:r>
      <w:r w:rsidR="00081AB9">
        <w:rPr>
          <w:rFonts w:ascii="Calibri" w:hAnsi="Calibri" w:cs="Calibri"/>
          <w:sz w:val="22"/>
          <w:szCs w:val="22"/>
        </w:rPr>
        <w:t>6</w:t>
      </w:r>
      <w:r w:rsidRPr="006E3205">
        <w:rPr>
          <w:rFonts w:ascii="Calibri" w:hAnsi="Calibri" w:cs="Calibri"/>
          <w:sz w:val="22"/>
          <w:szCs w:val="22"/>
        </w:rPr>
        <w:t>. März 2026.</w:t>
      </w:r>
      <w:r>
        <w:rPr>
          <w:rFonts w:ascii="Calibri" w:hAnsi="Calibri" w:cs="Calibri"/>
          <w:b/>
          <w:bCs/>
          <w:sz w:val="22"/>
          <w:szCs w:val="22"/>
        </w:rPr>
        <w:t xml:space="preserve"> </w:t>
      </w:r>
      <w:r w:rsidRPr="006E3205">
        <w:rPr>
          <w:rFonts w:ascii="Calibri" w:hAnsi="Calibri" w:cs="Calibri"/>
          <w:b/>
          <w:bCs/>
          <w:sz w:val="22"/>
          <w:szCs w:val="22"/>
        </w:rPr>
        <w:t xml:space="preserve">Am 13. März 2026 eröffnet die </w:t>
      </w:r>
      <w:r>
        <w:rPr>
          <w:rFonts w:ascii="Calibri" w:hAnsi="Calibri" w:cs="Calibri"/>
          <w:b/>
          <w:bCs/>
          <w:sz w:val="22"/>
          <w:szCs w:val="22"/>
        </w:rPr>
        <w:t xml:space="preserve">Kulturvernetzung Niederösterreich den neuen Standort der </w:t>
      </w:r>
      <w:r w:rsidRPr="006E3205">
        <w:rPr>
          <w:rFonts w:ascii="Calibri" w:hAnsi="Calibri" w:cs="Calibri"/>
          <w:b/>
          <w:bCs/>
          <w:sz w:val="22"/>
          <w:szCs w:val="22"/>
        </w:rPr>
        <w:t xml:space="preserve">Pop-up-Galerie Industrieviertel im Schloss Fischau in Bad Fischau-Brunn. </w:t>
      </w:r>
      <w:r>
        <w:rPr>
          <w:rFonts w:ascii="Calibri" w:hAnsi="Calibri" w:cs="Calibri"/>
          <w:b/>
          <w:bCs/>
          <w:sz w:val="22"/>
          <w:szCs w:val="22"/>
        </w:rPr>
        <w:t>Mitglied und Künstlerin</w:t>
      </w:r>
      <w:r w:rsidRPr="006E3205">
        <w:rPr>
          <w:rFonts w:ascii="Calibri" w:hAnsi="Calibri" w:cs="Calibri"/>
          <w:b/>
          <w:bCs/>
          <w:sz w:val="22"/>
          <w:szCs w:val="22"/>
        </w:rPr>
        <w:t xml:space="preserve"> Ulli Jessl aus </w:t>
      </w:r>
      <w:proofErr w:type="spellStart"/>
      <w:r w:rsidRPr="006E3205">
        <w:rPr>
          <w:rFonts w:ascii="Calibri" w:hAnsi="Calibri" w:cs="Calibri"/>
          <w:b/>
          <w:bCs/>
          <w:sz w:val="22"/>
          <w:szCs w:val="22"/>
        </w:rPr>
        <w:t>Küb</w:t>
      </w:r>
      <w:proofErr w:type="spellEnd"/>
      <w:r w:rsidRPr="006E3205">
        <w:rPr>
          <w:rFonts w:ascii="Calibri" w:hAnsi="Calibri" w:cs="Calibri"/>
          <w:b/>
          <w:bCs/>
          <w:sz w:val="22"/>
          <w:szCs w:val="22"/>
        </w:rPr>
        <w:t xml:space="preserve"> bei </w:t>
      </w:r>
      <w:proofErr w:type="spellStart"/>
      <w:r w:rsidRPr="006E3205">
        <w:rPr>
          <w:rFonts w:ascii="Calibri" w:hAnsi="Calibri" w:cs="Calibri"/>
          <w:b/>
          <w:bCs/>
          <w:sz w:val="22"/>
          <w:szCs w:val="22"/>
        </w:rPr>
        <w:t>Payerbach</w:t>
      </w:r>
      <w:proofErr w:type="spellEnd"/>
      <w:r w:rsidRPr="006E3205">
        <w:rPr>
          <w:rFonts w:ascii="Calibri" w:hAnsi="Calibri" w:cs="Calibri"/>
          <w:b/>
          <w:bCs/>
          <w:sz w:val="22"/>
          <w:szCs w:val="22"/>
        </w:rPr>
        <w:t xml:space="preserve"> stellt unter dem Titel </w:t>
      </w:r>
      <w:r w:rsidRPr="006E3205">
        <w:rPr>
          <w:rFonts w:ascii="Calibri" w:hAnsi="Calibri" w:cs="Calibri"/>
          <w:b/>
          <w:bCs/>
          <w:i/>
          <w:iCs/>
          <w:sz w:val="22"/>
          <w:szCs w:val="22"/>
        </w:rPr>
        <w:t xml:space="preserve">3-D Collagen &amp; abstrakte Malerei </w:t>
      </w:r>
      <w:r w:rsidRPr="006E3205">
        <w:rPr>
          <w:rFonts w:ascii="Calibri" w:hAnsi="Calibri" w:cs="Calibri"/>
          <w:b/>
          <w:bCs/>
          <w:sz w:val="22"/>
          <w:szCs w:val="22"/>
        </w:rPr>
        <w:t>zwei für sie zentrale Werkserien vor.</w:t>
      </w:r>
    </w:p>
    <w:p w14:paraId="6DE42084" w14:textId="77777777" w:rsidR="006F76CD" w:rsidRPr="006E3205" w:rsidRDefault="006F76CD" w:rsidP="006F76CD">
      <w:pPr>
        <w:rPr>
          <w:rFonts w:ascii="Calibri" w:hAnsi="Calibri" w:cs="Calibri"/>
          <w:sz w:val="22"/>
          <w:szCs w:val="22"/>
          <w:lang w:val="de-DE"/>
        </w:rPr>
      </w:pPr>
    </w:p>
    <w:p w14:paraId="78569356" w14:textId="77777777" w:rsidR="006E3205" w:rsidRPr="006E3205" w:rsidRDefault="006E3205" w:rsidP="006E3205">
      <w:pPr>
        <w:rPr>
          <w:rFonts w:ascii="Calibri" w:hAnsi="Calibri" w:cs="Calibri"/>
          <w:sz w:val="22"/>
          <w:szCs w:val="22"/>
        </w:rPr>
      </w:pPr>
      <w:r w:rsidRPr="006E3205">
        <w:rPr>
          <w:rFonts w:ascii="Calibri" w:hAnsi="Calibri" w:cs="Calibri"/>
          <w:sz w:val="22"/>
          <w:szCs w:val="22"/>
        </w:rPr>
        <w:t>Im Hauptraum der Galerie präsentiert Ulli Jessl ihre 3-D Collagen, auch Assemblagen genannt, – ein Medium, welchem sie seit fast fünfzehn Jahren ihre Aufmerksamkeit widmet. Dabei lässt sie längst vergessene Schätze, Fundstücke und Farben zu einzigartigen Kompositionen verschmelzen. Die Ideen für diese außergewöhnlichen Materialkombinationen entstehen meist intuitiv, werden durch Fundstücke angereichert und erzählen oft unerwartete Geschichten. Jedes Werk wächst förmlich über die Leinwand hinaus und spielt dabei mit Perspektiven und Strukturen.</w:t>
      </w:r>
    </w:p>
    <w:p w14:paraId="2C5F3E02" w14:textId="77777777" w:rsidR="006E3205" w:rsidRDefault="006E3205" w:rsidP="006E3205">
      <w:pPr>
        <w:rPr>
          <w:rFonts w:ascii="Calibri" w:hAnsi="Calibri" w:cs="Calibri"/>
          <w:sz w:val="22"/>
          <w:szCs w:val="22"/>
        </w:rPr>
      </w:pPr>
    </w:p>
    <w:p w14:paraId="3F169118" w14:textId="7269D561" w:rsidR="003069E7" w:rsidRPr="003069E7" w:rsidRDefault="003069E7" w:rsidP="006E3205">
      <w:pPr>
        <w:rPr>
          <w:rFonts w:ascii="Calibri" w:hAnsi="Calibri" w:cs="Calibri"/>
          <w:b/>
          <w:bCs/>
          <w:sz w:val="22"/>
          <w:szCs w:val="22"/>
        </w:rPr>
      </w:pPr>
      <w:r w:rsidRPr="003069E7">
        <w:rPr>
          <w:rFonts w:ascii="Calibri" w:hAnsi="Calibri" w:cs="Calibri"/>
          <w:b/>
          <w:bCs/>
          <w:sz w:val="22"/>
          <w:szCs w:val="22"/>
        </w:rPr>
        <w:t xml:space="preserve">Lebendige Prozesse bei Ulli Jessl </w:t>
      </w:r>
    </w:p>
    <w:p w14:paraId="5CDA9EA1" w14:textId="77777777" w:rsidR="006E3205" w:rsidRPr="006E3205" w:rsidRDefault="006E3205" w:rsidP="006E3205">
      <w:pPr>
        <w:rPr>
          <w:rFonts w:ascii="Calibri" w:hAnsi="Calibri" w:cs="Calibri"/>
          <w:sz w:val="22"/>
          <w:szCs w:val="22"/>
        </w:rPr>
      </w:pPr>
      <w:r w:rsidRPr="006E3205">
        <w:rPr>
          <w:rFonts w:ascii="Calibri" w:hAnsi="Calibri" w:cs="Calibri"/>
          <w:sz w:val="22"/>
          <w:szCs w:val="22"/>
        </w:rPr>
        <w:t xml:space="preserve">Als zeitgenössische Künstlerin widmet sich Ulli Jessl größtenteils der gegenstandslosen Malerei und sieht sich in der Tradition der Farbfeldmaler. Malen bedeutet für sie – frei nach Henri Matisse – nicht, Formen zu färben, sondern Farben zu formen – ein lebendiger Prozess, bei dem sich Strukturen, Schichtungen und Kontraste zu einem harmonischen Ganzen verbinden. Eine Auswahl ihrer mittel- bis großformatigen abstrakten Acryl-Gemälde werden im Oberstock der Galerie, in den Büroräumlichkeiten der Kulturvernetzung Niederösterreich präsentiert, welche während der Eröffnung </w:t>
      </w:r>
      <w:proofErr w:type="gramStart"/>
      <w:r w:rsidRPr="006E3205">
        <w:rPr>
          <w:rFonts w:ascii="Calibri" w:hAnsi="Calibri" w:cs="Calibri"/>
          <w:sz w:val="22"/>
          <w:szCs w:val="22"/>
        </w:rPr>
        <w:t>besichtigt</w:t>
      </w:r>
      <w:proofErr w:type="gramEnd"/>
      <w:r w:rsidRPr="006E3205">
        <w:rPr>
          <w:rFonts w:ascii="Calibri" w:hAnsi="Calibri" w:cs="Calibri"/>
          <w:sz w:val="22"/>
          <w:szCs w:val="22"/>
        </w:rPr>
        <w:t xml:space="preserve"> werden können.</w:t>
      </w:r>
    </w:p>
    <w:p w14:paraId="4A046067" w14:textId="77777777" w:rsidR="006E3205" w:rsidRDefault="006E3205" w:rsidP="006E3205">
      <w:pPr>
        <w:rPr>
          <w:rFonts w:ascii="Calibri" w:hAnsi="Calibri" w:cs="Calibri"/>
          <w:sz w:val="22"/>
          <w:szCs w:val="22"/>
        </w:rPr>
      </w:pPr>
    </w:p>
    <w:p w14:paraId="3BC0CC63" w14:textId="482DA583" w:rsidR="003069E7" w:rsidRPr="003069E7" w:rsidRDefault="003069E7" w:rsidP="006E3205">
      <w:pPr>
        <w:rPr>
          <w:rFonts w:ascii="Calibri" w:hAnsi="Calibri" w:cs="Calibri"/>
          <w:b/>
          <w:bCs/>
          <w:sz w:val="22"/>
          <w:szCs w:val="22"/>
        </w:rPr>
      </w:pPr>
      <w:r w:rsidRPr="003069E7">
        <w:rPr>
          <w:rFonts w:ascii="Calibri" w:hAnsi="Calibri" w:cs="Calibri"/>
          <w:b/>
          <w:bCs/>
          <w:sz w:val="22"/>
          <w:szCs w:val="22"/>
        </w:rPr>
        <w:t>Eröffnung am 13. März</w:t>
      </w:r>
    </w:p>
    <w:p w14:paraId="24F3280F" w14:textId="343D9407" w:rsidR="006E3205" w:rsidRPr="006E3205" w:rsidRDefault="006E3205" w:rsidP="006E3205">
      <w:pPr>
        <w:rPr>
          <w:rFonts w:ascii="Calibri" w:hAnsi="Calibri" w:cs="Calibri"/>
          <w:sz w:val="22"/>
          <w:szCs w:val="22"/>
        </w:rPr>
      </w:pPr>
      <w:r w:rsidRPr="006E3205">
        <w:rPr>
          <w:rFonts w:ascii="Calibri" w:hAnsi="Calibri" w:cs="Calibri"/>
          <w:sz w:val="22"/>
          <w:szCs w:val="22"/>
        </w:rPr>
        <w:t>Eröffnet wird die Ausstellung mit einer Vernissage am 13. März um 17:00 Uhr.</w:t>
      </w:r>
      <w:r>
        <w:rPr>
          <w:rFonts w:ascii="Calibri" w:hAnsi="Calibri" w:cs="Calibri"/>
          <w:sz w:val="22"/>
          <w:szCs w:val="22"/>
        </w:rPr>
        <w:t xml:space="preserve"> Besucherinnen und Besucher sind herzlich eingeladen, Ulli Jessls Werke</w:t>
      </w:r>
      <w:r w:rsidR="00512B73">
        <w:rPr>
          <w:rFonts w:ascii="Calibri" w:hAnsi="Calibri" w:cs="Calibri"/>
          <w:sz w:val="22"/>
          <w:szCs w:val="22"/>
        </w:rPr>
        <w:t xml:space="preserve"> auch in den darauffolgenden Tagen</w:t>
      </w:r>
      <w:r>
        <w:rPr>
          <w:rFonts w:ascii="Calibri" w:hAnsi="Calibri" w:cs="Calibri"/>
          <w:sz w:val="22"/>
          <w:szCs w:val="22"/>
        </w:rPr>
        <w:t xml:space="preserve"> zu den Öffnungszeiten zu besichtigen:</w:t>
      </w:r>
    </w:p>
    <w:p w14:paraId="1F549CB8" w14:textId="617E6C1E" w:rsidR="006E3205" w:rsidRPr="006E3205" w:rsidRDefault="006E3205" w:rsidP="006E3205">
      <w:pPr>
        <w:rPr>
          <w:rFonts w:ascii="Calibri" w:hAnsi="Calibri" w:cs="Calibri"/>
          <w:sz w:val="22"/>
          <w:szCs w:val="22"/>
        </w:rPr>
      </w:pPr>
      <w:r w:rsidRPr="006E3205">
        <w:rPr>
          <w:rFonts w:ascii="Calibri" w:hAnsi="Calibri" w:cs="Calibri"/>
          <w:sz w:val="22"/>
          <w:szCs w:val="22"/>
        </w:rPr>
        <w:t>13., 14., 15. und 20., 21., 22. März, jeweils 14:00-19:00 Uhr sowie zu den Büroöffnungszeiten der Kulturvernetzung Niederösterreich (</w:t>
      </w:r>
      <w:hyperlink r:id="rId7" w:history="1">
        <w:r w:rsidRPr="006E3205">
          <w:rPr>
            <w:rStyle w:val="Hyperlink"/>
            <w:rFonts w:ascii="Calibri" w:hAnsi="Calibri" w:cs="Calibri"/>
            <w:sz w:val="22"/>
            <w:szCs w:val="22"/>
          </w:rPr>
          <w:t>https://www.kulturvernetzung.at/de/kontakt</w:t>
        </w:r>
      </w:hyperlink>
      <w:r w:rsidRPr="006E3205">
        <w:rPr>
          <w:rFonts w:ascii="Calibri" w:hAnsi="Calibri" w:cs="Calibri"/>
          <w:sz w:val="22"/>
          <w:szCs w:val="22"/>
        </w:rPr>
        <w:t>).</w:t>
      </w:r>
    </w:p>
    <w:p w14:paraId="1B0DDD0D" w14:textId="4FAC4B15" w:rsidR="000245CD" w:rsidRPr="000245CD" w:rsidRDefault="004E5170" w:rsidP="000245CD">
      <w:pPr>
        <w:rPr>
          <w:rFonts w:ascii="Calibri" w:hAnsi="Calibri" w:cs="Calibri"/>
          <w:sz w:val="22"/>
          <w:szCs w:val="22"/>
        </w:rPr>
      </w:pPr>
      <w:r w:rsidRPr="00081AB9">
        <w:rPr>
          <w:rFonts w:ascii="Calibri" w:hAnsi="Calibri" w:cs="Calibri"/>
          <w:sz w:val="22"/>
          <w:szCs w:val="22"/>
        </w:rPr>
        <w:t>Die Pop-up-Galerie nimmt</w:t>
      </w:r>
      <w:r w:rsidR="000245CD" w:rsidRPr="00081AB9">
        <w:rPr>
          <w:rFonts w:ascii="Calibri" w:hAnsi="Calibri" w:cs="Calibri"/>
          <w:sz w:val="22"/>
          <w:szCs w:val="22"/>
        </w:rPr>
        <w:t xml:space="preserve"> am Programm </w:t>
      </w:r>
      <w:proofErr w:type="spellStart"/>
      <w:r w:rsidR="000245CD" w:rsidRPr="00081AB9">
        <w:rPr>
          <w:rFonts w:ascii="Calibri" w:hAnsi="Calibri" w:cs="Calibri"/>
          <w:i/>
          <w:iCs/>
          <w:sz w:val="22"/>
          <w:szCs w:val="22"/>
        </w:rPr>
        <w:t>klimaschonend</w:t>
      </w:r>
      <w:proofErr w:type="spellEnd"/>
      <w:r w:rsidR="000245CD" w:rsidRPr="00081AB9">
        <w:rPr>
          <w:rFonts w:ascii="Calibri" w:hAnsi="Calibri" w:cs="Calibri"/>
          <w:i/>
          <w:iCs/>
          <w:sz w:val="22"/>
          <w:szCs w:val="22"/>
        </w:rPr>
        <w:t xml:space="preserve"> Kultur veranstalten</w:t>
      </w:r>
      <w:r w:rsidR="000245CD" w:rsidRPr="00081AB9">
        <w:rPr>
          <w:rFonts w:ascii="Calibri" w:hAnsi="Calibri" w:cs="Calibri"/>
          <w:sz w:val="22"/>
          <w:szCs w:val="22"/>
        </w:rPr>
        <w:t xml:space="preserve"> teil. Bitte kommen Sie </w:t>
      </w:r>
      <w:proofErr w:type="spellStart"/>
      <w:r w:rsidR="000245CD" w:rsidRPr="00081AB9">
        <w:rPr>
          <w:rFonts w:ascii="Calibri" w:hAnsi="Calibri" w:cs="Calibri"/>
          <w:sz w:val="22"/>
          <w:szCs w:val="22"/>
        </w:rPr>
        <w:t>klimaschonend</w:t>
      </w:r>
      <w:proofErr w:type="spellEnd"/>
      <w:r w:rsidR="000245CD" w:rsidRPr="00081AB9">
        <w:rPr>
          <w:rFonts w:ascii="Calibri" w:hAnsi="Calibri" w:cs="Calibri"/>
          <w:sz w:val="22"/>
          <w:szCs w:val="22"/>
        </w:rPr>
        <w:t>, also je nach Möglichkeiten mit Öffis, dem Rad oder zu Fuß, mit einem E-Fahrzeug oder als Fahrgemeinschaft mit zumindest zwei Mitfahrenden.</w:t>
      </w:r>
    </w:p>
    <w:p w14:paraId="0C0D0D72" w14:textId="77777777" w:rsidR="006E3205" w:rsidRDefault="006E3205" w:rsidP="006E3205">
      <w:pPr>
        <w:rPr>
          <w:rFonts w:ascii="Calibri" w:hAnsi="Calibri" w:cs="Calibri"/>
          <w:sz w:val="22"/>
          <w:szCs w:val="22"/>
        </w:rPr>
      </w:pPr>
    </w:p>
    <w:p w14:paraId="375EB990" w14:textId="6763F5A2" w:rsidR="003069E7" w:rsidRPr="003069E7" w:rsidRDefault="003069E7" w:rsidP="006E3205">
      <w:pPr>
        <w:rPr>
          <w:rFonts w:ascii="Calibri" w:hAnsi="Calibri" w:cs="Calibri"/>
          <w:b/>
          <w:bCs/>
          <w:sz w:val="22"/>
          <w:szCs w:val="22"/>
        </w:rPr>
      </w:pPr>
      <w:r w:rsidRPr="003069E7">
        <w:rPr>
          <w:rFonts w:ascii="Calibri" w:hAnsi="Calibri" w:cs="Calibri"/>
          <w:b/>
          <w:bCs/>
          <w:sz w:val="22"/>
          <w:szCs w:val="22"/>
        </w:rPr>
        <w:t>Neuer Standort der Pop-up-Galerie</w:t>
      </w:r>
    </w:p>
    <w:p w14:paraId="6BC996A5" w14:textId="142479FD" w:rsidR="006E3205" w:rsidRDefault="006E3205" w:rsidP="006E3205">
      <w:pPr>
        <w:rPr>
          <w:rFonts w:ascii="Calibri" w:hAnsi="Calibri" w:cs="Calibri"/>
          <w:sz w:val="22"/>
          <w:szCs w:val="22"/>
        </w:rPr>
      </w:pPr>
      <w:r w:rsidRPr="006E3205">
        <w:rPr>
          <w:rFonts w:ascii="Calibri" w:hAnsi="Calibri" w:cs="Calibri"/>
          <w:sz w:val="22"/>
          <w:szCs w:val="22"/>
        </w:rPr>
        <w:t>Die Pop-up-Galerie Industrieviertel befindet sich</w:t>
      </w:r>
      <w:r w:rsidR="00512B73">
        <w:rPr>
          <w:rFonts w:ascii="Calibri" w:hAnsi="Calibri" w:cs="Calibri"/>
          <w:sz w:val="22"/>
          <w:szCs w:val="22"/>
        </w:rPr>
        <w:t xml:space="preserve"> </w:t>
      </w:r>
      <w:r w:rsidR="00136511">
        <w:rPr>
          <w:rFonts w:ascii="Calibri" w:hAnsi="Calibri" w:cs="Calibri"/>
          <w:sz w:val="22"/>
          <w:szCs w:val="22"/>
        </w:rPr>
        <w:t>nunmehr</w:t>
      </w:r>
      <w:r w:rsidRPr="006E3205">
        <w:rPr>
          <w:rFonts w:ascii="Calibri" w:hAnsi="Calibri" w:cs="Calibri"/>
          <w:sz w:val="22"/>
          <w:szCs w:val="22"/>
        </w:rPr>
        <w:t xml:space="preserve"> in einem straßenseitig begehbaren Raum neben dem Haupteingang des Schlosses Fischau. Die ca. 25m² große Ausstellungsfläche schließt an den Viertelstandort der Kulturvernetzung Niederösterreich an.</w:t>
      </w:r>
      <w:r w:rsidRPr="006E3205">
        <w:rPr>
          <w:rFonts w:ascii="Calibri" w:hAnsi="Calibri" w:cs="Calibri"/>
          <w:b/>
          <w:bCs/>
          <w:sz w:val="22"/>
          <w:szCs w:val="22"/>
        </w:rPr>
        <w:t xml:space="preserve"> </w:t>
      </w:r>
      <w:r w:rsidRPr="006E3205">
        <w:rPr>
          <w:rFonts w:ascii="Calibri" w:hAnsi="Calibri" w:cs="Calibri"/>
          <w:sz w:val="22"/>
          <w:szCs w:val="22"/>
        </w:rPr>
        <w:t>Mitgliedern der Kulturvernetzung Niederösterreich werden die Räumlichkeiten temporär zur Ausstellung ihrer Kunstwerke kostenlos zur Verfügung gestellt.</w:t>
      </w:r>
    </w:p>
    <w:p w14:paraId="6F526AF3" w14:textId="77777777" w:rsidR="000245CD" w:rsidRPr="006E3205" w:rsidRDefault="000245CD" w:rsidP="006E3205">
      <w:pPr>
        <w:rPr>
          <w:rFonts w:ascii="Calibri" w:hAnsi="Calibri" w:cs="Calibri"/>
          <w:sz w:val="22"/>
          <w:szCs w:val="22"/>
        </w:rPr>
      </w:pPr>
    </w:p>
    <w:p w14:paraId="2FA515AE" w14:textId="77777777" w:rsidR="006E3205" w:rsidRPr="006E3205" w:rsidRDefault="006E3205" w:rsidP="006E3205">
      <w:pPr>
        <w:rPr>
          <w:rFonts w:ascii="Calibri" w:hAnsi="Calibri" w:cs="Calibri"/>
          <w:sz w:val="22"/>
          <w:szCs w:val="22"/>
        </w:rPr>
      </w:pPr>
    </w:p>
    <w:p w14:paraId="445E8021" w14:textId="77777777" w:rsidR="0075010E" w:rsidRDefault="0075010E" w:rsidP="006F76CD">
      <w:pPr>
        <w:rPr>
          <w:rFonts w:ascii="Calibri" w:hAnsi="Calibri" w:cs="Calibri"/>
          <w:b/>
          <w:bCs/>
          <w:sz w:val="22"/>
          <w:szCs w:val="22"/>
          <w:lang w:val="de-DE"/>
        </w:rPr>
      </w:pPr>
    </w:p>
    <w:p w14:paraId="6FAA4771" w14:textId="21B553D9" w:rsidR="00FC5A00" w:rsidRDefault="006E3205" w:rsidP="006F76CD">
      <w:pPr>
        <w:rPr>
          <w:rFonts w:ascii="Calibri" w:hAnsi="Calibri" w:cs="Calibri"/>
          <w:b/>
          <w:bCs/>
          <w:sz w:val="22"/>
          <w:szCs w:val="22"/>
          <w:lang w:val="de-DE"/>
        </w:rPr>
      </w:pPr>
      <w:r>
        <w:rPr>
          <w:rFonts w:ascii="Calibri" w:hAnsi="Calibri" w:cs="Calibri"/>
          <w:b/>
          <w:bCs/>
          <w:sz w:val="22"/>
          <w:szCs w:val="22"/>
          <w:lang w:val="de-DE"/>
        </w:rPr>
        <w:t>Adresse der Pop-up-Galerie Industrieviertel</w:t>
      </w:r>
    </w:p>
    <w:p w14:paraId="1580C91A" w14:textId="720D545B" w:rsidR="006E3205" w:rsidRPr="006E3205" w:rsidRDefault="006E3205" w:rsidP="006F76CD">
      <w:pPr>
        <w:rPr>
          <w:rFonts w:ascii="Calibri" w:hAnsi="Calibri" w:cs="Calibri"/>
          <w:sz w:val="22"/>
          <w:szCs w:val="22"/>
          <w:lang w:val="de-DE"/>
        </w:rPr>
      </w:pPr>
      <w:r w:rsidRPr="006E3205">
        <w:rPr>
          <w:rFonts w:ascii="Calibri" w:hAnsi="Calibri" w:cs="Calibri"/>
          <w:sz w:val="22"/>
          <w:szCs w:val="22"/>
          <w:lang w:val="de-DE"/>
        </w:rPr>
        <w:t>Wiener Neustädter Straße 3</w:t>
      </w:r>
    </w:p>
    <w:p w14:paraId="78513CFF" w14:textId="7E5BF9A5" w:rsidR="006E3205" w:rsidRPr="006E3205" w:rsidRDefault="006E3205" w:rsidP="006F76CD">
      <w:pPr>
        <w:rPr>
          <w:rFonts w:ascii="Calibri" w:hAnsi="Calibri" w:cs="Calibri"/>
          <w:sz w:val="22"/>
          <w:szCs w:val="22"/>
          <w:lang w:val="de-DE"/>
        </w:rPr>
      </w:pPr>
      <w:r w:rsidRPr="006E3205">
        <w:rPr>
          <w:rFonts w:ascii="Calibri" w:hAnsi="Calibri" w:cs="Calibri"/>
          <w:sz w:val="22"/>
          <w:szCs w:val="22"/>
          <w:lang w:val="de-DE"/>
        </w:rPr>
        <w:t>2721 Bad Fischau-Brunn</w:t>
      </w:r>
    </w:p>
    <w:p w14:paraId="0A926F0B" w14:textId="41E62DA2" w:rsidR="002F10CB" w:rsidRDefault="002F10CB" w:rsidP="0095180E">
      <w:pPr>
        <w:jc w:val="both"/>
        <w:rPr>
          <w:rFonts w:ascii="Calibri" w:hAnsi="Calibri" w:cs="Calibri"/>
          <w:sz w:val="22"/>
          <w:szCs w:val="22"/>
          <w:lang w:val="de-DE"/>
        </w:rPr>
      </w:pPr>
    </w:p>
    <w:p w14:paraId="74B67876" w14:textId="77777777" w:rsidR="006E3205" w:rsidRDefault="006E3205" w:rsidP="0095180E">
      <w:pPr>
        <w:jc w:val="both"/>
        <w:rPr>
          <w:rFonts w:ascii="Calibri" w:hAnsi="Calibri" w:cs="Calibri"/>
          <w:sz w:val="22"/>
          <w:szCs w:val="22"/>
          <w:lang w:val="de-DE"/>
        </w:rPr>
      </w:pPr>
    </w:p>
    <w:p w14:paraId="687274F9" w14:textId="77777777" w:rsidR="003069E7" w:rsidRDefault="003069E7" w:rsidP="0095180E">
      <w:pPr>
        <w:jc w:val="both"/>
        <w:rPr>
          <w:rFonts w:ascii="Calibri" w:hAnsi="Calibri" w:cs="Calibri"/>
          <w:sz w:val="22"/>
          <w:szCs w:val="22"/>
          <w:lang w:val="de-DE"/>
        </w:rPr>
      </w:pPr>
    </w:p>
    <w:p w14:paraId="00F0F307" w14:textId="77777777" w:rsidR="003069E7" w:rsidRPr="006E3205" w:rsidRDefault="003069E7" w:rsidP="0095180E">
      <w:pPr>
        <w:jc w:val="both"/>
        <w:rPr>
          <w:rFonts w:ascii="Calibri" w:hAnsi="Calibri" w:cs="Calibri"/>
          <w:sz w:val="22"/>
          <w:szCs w:val="22"/>
          <w:lang w:val="de-DE"/>
        </w:rPr>
      </w:pPr>
    </w:p>
    <w:p w14:paraId="4D1DD11C" w14:textId="443D702E" w:rsidR="002F10CB" w:rsidRPr="00136511" w:rsidRDefault="00A14F1B" w:rsidP="00D03507">
      <w:pPr>
        <w:jc w:val="both"/>
        <w:rPr>
          <w:rStyle w:val="Absatz-Standardschriftart1"/>
          <w:rFonts w:ascii="Calibri" w:hAnsi="Calibri" w:cs="Calibri"/>
          <w:b/>
          <w:color w:val="153D63" w:themeColor="text2" w:themeTint="E6"/>
          <w:lang w:val="en-GB"/>
        </w:rPr>
      </w:pPr>
      <w:r w:rsidRPr="00136511">
        <w:rPr>
          <w:rStyle w:val="Absatz-Standardschriftart1"/>
          <w:rFonts w:ascii="Calibri" w:hAnsi="Calibri" w:cs="Calibri"/>
          <w:b/>
          <w:color w:val="153D63" w:themeColor="text2" w:themeTint="E6"/>
          <w:lang w:val="en-GB"/>
        </w:rPr>
        <w:t>PRESSE</w:t>
      </w:r>
      <w:r w:rsidR="0073263F" w:rsidRPr="00136511">
        <w:rPr>
          <w:rStyle w:val="Absatz-Standardschriftart1"/>
          <w:rFonts w:ascii="Calibri" w:hAnsi="Calibri" w:cs="Calibri"/>
          <w:b/>
          <w:color w:val="153D63" w:themeColor="text2" w:themeTint="E6"/>
          <w:lang w:val="en-GB"/>
        </w:rPr>
        <w:t>FOTO</w:t>
      </w:r>
      <w:r w:rsidR="00292019">
        <w:rPr>
          <w:rStyle w:val="Absatz-Standardschriftart1"/>
          <w:rFonts w:ascii="Calibri" w:hAnsi="Calibri" w:cs="Calibri"/>
          <w:b/>
          <w:color w:val="153D63" w:themeColor="text2" w:themeTint="E6"/>
          <w:lang w:val="en-GB"/>
        </w:rPr>
        <w:t>S</w:t>
      </w:r>
    </w:p>
    <w:p w14:paraId="253B066A" w14:textId="77777777" w:rsidR="00DD7E5A" w:rsidRDefault="00DD7E5A" w:rsidP="00DD7E5A">
      <w:pPr>
        <w:pStyle w:val="Listenabsatz"/>
        <w:numPr>
          <w:ilvl w:val="0"/>
          <w:numId w:val="3"/>
        </w:numPr>
        <w:jc w:val="both"/>
        <w:rPr>
          <w:rFonts w:ascii="Calibri" w:hAnsi="Calibri" w:cs="Calibri"/>
          <w:b/>
          <w:bCs/>
          <w:sz w:val="22"/>
          <w:szCs w:val="22"/>
          <w:lang w:val="en-GB"/>
        </w:rPr>
      </w:pPr>
      <w:proofErr w:type="spellStart"/>
      <w:r w:rsidRPr="00DD7E5A">
        <w:rPr>
          <w:rFonts w:ascii="Calibri" w:hAnsi="Calibri" w:cs="Calibri"/>
          <w:b/>
          <w:bCs/>
          <w:sz w:val="22"/>
          <w:szCs w:val="22"/>
          <w:lang w:val="en-GB"/>
        </w:rPr>
        <w:t>Künstlerin</w:t>
      </w:r>
      <w:proofErr w:type="spellEnd"/>
      <w:r w:rsidRPr="00DD7E5A">
        <w:rPr>
          <w:rFonts w:ascii="Calibri" w:hAnsi="Calibri" w:cs="Calibri"/>
          <w:b/>
          <w:bCs/>
          <w:sz w:val="22"/>
          <w:szCs w:val="22"/>
          <w:lang w:val="en-GB"/>
        </w:rPr>
        <w:t xml:space="preserve"> Ulli </w:t>
      </w:r>
      <w:proofErr w:type="spellStart"/>
      <w:r w:rsidRPr="00DD7E5A">
        <w:rPr>
          <w:rFonts w:ascii="Calibri" w:hAnsi="Calibri" w:cs="Calibri"/>
          <w:b/>
          <w:bCs/>
          <w:sz w:val="22"/>
          <w:szCs w:val="22"/>
          <w:lang w:val="en-GB"/>
        </w:rPr>
        <w:t>Jessl</w:t>
      </w:r>
      <w:proofErr w:type="spellEnd"/>
    </w:p>
    <w:p w14:paraId="6471DAE9" w14:textId="77777777" w:rsidR="00DD7E5A" w:rsidRPr="00DD7E5A" w:rsidRDefault="00DD7E5A" w:rsidP="00DD7E5A">
      <w:pPr>
        <w:pStyle w:val="Listenabsatz"/>
        <w:jc w:val="both"/>
        <w:rPr>
          <w:rFonts w:ascii="Calibri" w:hAnsi="Calibri" w:cs="Calibri"/>
          <w:sz w:val="22"/>
          <w:szCs w:val="22"/>
          <w:lang w:val="en-GB"/>
        </w:rPr>
      </w:pPr>
      <w:r w:rsidRPr="00DD7E5A">
        <w:rPr>
          <w:rFonts w:ascii="Calibri" w:hAnsi="Calibri" w:cs="Calibri"/>
          <w:sz w:val="22"/>
          <w:szCs w:val="22"/>
          <w:lang w:val="en-GB"/>
        </w:rPr>
        <w:t>PA-KVN_PuG_UlliJessl1_260305_(c)UlliJessl.jpg</w:t>
      </w:r>
    </w:p>
    <w:p w14:paraId="7EE804A4" w14:textId="77777777" w:rsidR="00DD7E5A" w:rsidRPr="00DD7E5A" w:rsidRDefault="00DD7E5A" w:rsidP="00DD7E5A">
      <w:pPr>
        <w:pStyle w:val="Listenabsatz"/>
        <w:jc w:val="both"/>
        <w:rPr>
          <w:rFonts w:ascii="Calibri" w:hAnsi="Calibri" w:cs="Calibri"/>
          <w:sz w:val="22"/>
          <w:szCs w:val="22"/>
          <w:lang w:val="en-GB"/>
        </w:rPr>
      </w:pPr>
      <w:r>
        <w:rPr>
          <w:rFonts w:ascii="Calibri" w:hAnsi="Calibri" w:cs="Calibri"/>
          <w:sz w:val="22"/>
          <w:szCs w:val="22"/>
          <w:lang w:val="en-GB"/>
        </w:rPr>
        <w:t xml:space="preserve">Credits: Ulli </w:t>
      </w:r>
      <w:proofErr w:type="spellStart"/>
      <w:r>
        <w:rPr>
          <w:rFonts w:ascii="Calibri" w:hAnsi="Calibri" w:cs="Calibri"/>
          <w:sz w:val="22"/>
          <w:szCs w:val="22"/>
          <w:lang w:val="en-GB"/>
        </w:rPr>
        <w:t>Jessl</w:t>
      </w:r>
      <w:proofErr w:type="spellEnd"/>
    </w:p>
    <w:p w14:paraId="3023DB5D" w14:textId="74CF1D73" w:rsidR="00BA1F70" w:rsidRPr="00DD7E5A" w:rsidRDefault="003069E7" w:rsidP="00DD7E5A">
      <w:pPr>
        <w:pStyle w:val="Listenabsatz"/>
        <w:numPr>
          <w:ilvl w:val="0"/>
          <w:numId w:val="3"/>
        </w:numPr>
        <w:jc w:val="both"/>
        <w:rPr>
          <w:rFonts w:ascii="Calibri" w:hAnsi="Calibri" w:cs="Calibri"/>
          <w:b/>
          <w:bCs/>
          <w:sz w:val="22"/>
          <w:szCs w:val="22"/>
          <w:lang w:val="en-GB"/>
        </w:rPr>
      </w:pPr>
      <w:r w:rsidRPr="00DD7E5A">
        <w:rPr>
          <w:rFonts w:ascii="Calibri" w:hAnsi="Calibri" w:cs="Calibri"/>
          <w:b/>
          <w:bCs/>
          <w:sz w:val="22"/>
          <w:szCs w:val="22"/>
          <w:lang w:val="en-GB"/>
        </w:rPr>
        <w:t>Artists Work</w:t>
      </w:r>
      <w:r w:rsidR="00DD7E5A" w:rsidRPr="00DD7E5A">
        <w:rPr>
          <w:rFonts w:ascii="Calibri" w:hAnsi="Calibri" w:cs="Calibri"/>
          <w:b/>
          <w:bCs/>
          <w:sz w:val="22"/>
          <w:szCs w:val="22"/>
          <w:lang w:val="en-GB"/>
        </w:rPr>
        <w:t xml:space="preserve"> von Ulli Jessl</w:t>
      </w:r>
    </w:p>
    <w:p w14:paraId="3F6317C0" w14:textId="77777777" w:rsidR="00DD7E5A" w:rsidRDefault="00DD7E5A" w:rsidP="00DD7E5A">
      <w:pPr>
        <w:pStyle w:val="Listenabsatz"/>
        <w:jc w:val="both"/>
        <w:rPr>
          <w:rFonts w:ascii="Calibri" w:hAnsi="Calibri" w:cs="Calibri"/>
          <w:sz w:val="22"/>
          <w:szCs w:val="22"/>
          <w:lang w:val="en-GB"/>
        </w:rPr>
      </w:pPr>
      <w:r w:rsidRPr="00DD7E5A">
        <w:rPr>
          <w:rFonts w:ascii="Calibri" w:hAnsi="Calibri" w:cs="Calibri"/>
          <w:sz w:val="22"/>
          <w:szCs w:val="22"/>
          <w:lang w:val="en-GB"/>
        </w:rPr>
        <w:t>PA-KVN_PuG_UlliJessl2_260305_(c)UlliJessl.jpg</w:t>
      </w:r>
    </w:p>
    <w:p w14:paraId="7AE93E0D" w14:textId="4C53A162" w:rsidR="003069E7" w:rsidRDefault="003069E7" w:rsidP="00DD7E5A">
      <w:pPr>
        <w:pStyle w:val="Listenabsatz"/>
        <w:jc w:val="both"/>
        <w:rPr>
          <w:rFonts w:ascii="Calibri" w:hAnsi="Calibri" w:cs="Calibri"/>
          <w:sz w:val="22"/>
          <w:szCs w:val="22"/>
          <w:lang w:val="en-GB"/>
        </w:rPr>
      </w:pPr>
      <w:r w:rsidRPr="00DD7E5A">
        <w:rPr>
          <w:rFonts w:ascii="Calibri" w:hAnsi="Calibri" w:cs="Calibri"/>
          <w:sz w:val="22"/>
          <w:szCs w:val="22"/>
          <w:lang w:val="en-GB"/>
        </w:rPr>
        <w:t xml:space="preserve">Credits: Ulli </w:t>
      </w:r>
      <w:proofErr w:type="spellStart"/>
      <w:r w:rsidRPr="00DD7E5A">
        <w:rPr>
          <w:rFonts w:ascii="Calibri" w:hAnsi="Calibri" w:cs="Calibri"/>
          <w:sz w:val="22"/>
          <w:szCs w:val="22"/>
          <w:lang w:val="en-GB"/>
        </w:rPr>
        <w:t>Jessl</w:t>
      </w:r>
      <w:proofErr w:type="spellEnd"/>
    </w:p>
    <w:p w14:paraId="47900F09" w14:textId="77777777" w:rsidR="003400F9" w:rsidRPr="00136511" w:rsidRDefault="003400F9" w:rsidP="00C73640">
      <w:pPr>
        <w:pStyle w:val="Listenabsatz"/>
        <w:jc w:val="both"/>
        <w:rPr>
          <w:rFonts w:ascii="Calibri" w:hAnsi="Calibri" w:cs="Calibri"/>
          <w:sz w:val="22"/>
          <w:szCs w:val="22"/>
          <w:lang w:val="en-GB"/>
        </w:rPr>
      </w:pPr>
    </w:p>
    <w:p w14:paraId="75F5F14E" w14:textId="77777777" w:rsidR="00FC5A00" w:rsidRPr="00136511" w:rsidRDefault="00FC5A00" w:rsidP="00C73640">
      <w:pPr>
        <w:pStyle w:val="Listenabsatz"/>
        <w:jc w:val="both"/>
        <w:rPr>
          <w:rFonts w:ascii="Calibri" w:hAnsi="Calibri" w:cs="Calibri"/>
          <w:sz w:val="22"/>
          <w:szCs w:val="22"/>
          <w:lang w:val="en-GB"/>
        </w:rPr>
      </w:pPr>
    </w:p>
    <w:p w14:paraId="366DD0BD" w14:textId="749FDDF7" w:rsidR="00D03507" w:rsidRPr="0073263F" w:rsidRDefault="00D03507" w:rsidP="00033207">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57DC2DF0" w14:textId="5FA3C6E0" w:rsidR="00D03507" w:rsidRDefault="006F76CD" w:rsidP="00D03507">
      <w:pPr>
        <w:spacing w:line="276" w:lineRule="auto"/>
        <w:rPr>
          <w:rFonts w:ascii="Calibri" w:hAnsi="Calibri" w:cs="Calibri"/>
          <w:sz w:val="22"/>
          <w:szCs w:val="22"/>
        </w:rPr>
      </w:pPr>
      <w:hyperlink r:id="rId8" w:history="1">
        <w:r w:rsidRPr="006F76CD">
          <w:rPr>
            <w:rStyle w:val="Hyperlink"/>
            <w:rFonts w:ascii="Calibri" w:hAnsi="Calibri" w:cs="Calibri"/>
            <w:sz w:val="22"/>
            <w:szCs w:val="22"/>
          </w:rPr>
          <w:t>www.kulturvernetzung.at</w:t>
        </w:r>
      </w:hyperlink>
      <w:r w:rsidRPr="006F76CD">
        <w:rPr>
          <w:rFonts w:ascii="Calibri" w:hAnsi="Calibri" w:cs="Calibri"/>
          <w:sz w:val="22"/>
          <w:szCs w:val="22"/>
        </w:rPr>
        <w:t xml:space="preserve"> </w:t>
      </w:r>
    </w:p>
    <w:p w14:paraId="414B72FE" w14:textId="0DE9CE48" w:rsidR="006E3205" w:rsidRPr="006E3205" w:rsidRDefault="006E3205" w:rsidP="00D03507">
      <w:pPr>
        <w:spacing w:line="276" w:lineRule="auto"/>
        <w:rPr>
          <w:rStyle w:val="Hyperlink"/>
          <w:rFonts w:ascii="Calibri" w:hAnsi="Calibri" w:cs="Calibri"/>
          <w:sz w:val="22"/>
          <w:szCs w:val="22"/>
        </w:rPr>
      </w:pPr>
      <w:hyperlink r:id="rId9" w:history="1">
        <w:r w:rsidRPr="006E3205">
          <w:rPr>
            <w:rStyle w:val="Hyperlink"/>
            <w:rFonts w:ascii="Calibri" w:hAnsi="Calibri" w:cs="Calibri"/>
            <w:sz w:val="22"/>
            <w:szCs w:val="22"/>
          </w:rPr>
          <w:t>www.kulturvernetzung.at/pop-up-galerie</w:t>
        </w:r>
      </w:hyperlink>
      <w:r w:rsidRPr="006E3205">
        <w:rPr>
          <w:rStyle w:val="Hyperlink"/>
          <w:rFonts w:ascii="Calibri" w:hAnsi="Calibri"/>
          <w:sz w:val="22"/>
          <w:szCs w:val="22"/>
        </w:rPr>
        <w:br/>
      </w:r>
      <w:hyperlink r:id="rId10" w:history="1">
        <w:r w:rsidRPr="006E3205">
          <w:rPr>
            <w:rStyle w:val="Hyperlink"/>
            <w:rFonts w:ascii="Calibri" w:hAnsi="Calibri" w:cs="Calibri"/>
            <w:sz w:val="22"/>
            <w:szCs w:val="22"/>
          </w:rPr>
          <w:t>Ulli Jessl - Kulturvernetzung Niederösterreich</w:t>
        </w:r>
      </w:hyperlink>
    </w:p>
    <w:p w14:paraId="6F5409D9" w14:textId="4CA06B91" w:rsidR="006E3205" w:rsidRPr="006E3205" w:rsidRDefault="006E3205" w:rsidP="00D03507">
      <w:pPr>
        <w:spacing w:line="276" w:lineRule="auto"/>
        <w:rPr>
          <w:rStyle w:val="Hyperlink"/>
        </w:rPr>
      </w:pPr>
      <w:hyperlink r:id="rId11" w:history="1">
        <w:r w:rsidRPr="006E3205">
          <w:rPr>
            <w:rStyle w:val="Hyperlink"/>
            <w:rFonts w:ascii="Calibri" w:hAnsi="Calibri" w:cs="Calibri"/>
            <w:sz w:val="22"/>
            <w:szCs w:val="22"/>
          </w:rPr>
          <w:t>Ulli Jessl</w:t>
        </w:r>
      </w:hyperlink>
    </w:p>
    <w:p w14:paraId="25C2D6BD" w14:textId="77777777" w:rsidR="00033207" w:rsidRDefault="00033207" w:rsidP="00D03507">
      <w:pPr>
        <w:rPr>
          <w:rStyle w:val="Absatz-Standardschriftart1"/>
          <w:rFonts w:ascii="Calibri" w:hAnsi="Calibri" w:cs="Calibri"/>
          <w:b/>
          <w:color w:val="2C7FCE" w:themeColor="text2" w:themeTint="99"/>
          <w:sz w:val="22"/>
          <w:szCs w:val="22"/>
        </w:rPr>
      </w:pPr>
    </w:p>
    <w:p w14:paraId="67337D7D" w14:textId="77777777" w:rsidR="00FC5A00" w:rsidRPr="00FC5A00" w:rsidRDefault="00FC5A00" w:rsidP="00D03507">
      <w:pPr>
        <w:rPr>
          <w:rStyle w:val="Absatz-Standardschriftart1"/>
          <w:rFonts w:ascii="Calibri" w:hAnsi="Calibri" w:cs="Calibri"/>
          <w:b/>
          <w:color w:val="2C7FCE" w:themeColor="text2" w:themeTint="99"/>
          <w:sz w:val="22"/>
          <w:szCs w:val="22"/>
        </w:rPr>
      </w:pPr>
    </w:p>
    <w:p w14:paraId="4BF6A78F" w14:textId="77372615" w:rsidR="00FC5A00" w:rsidRPr="00FC5A00" w:rsidRDefault="00D03507" w:rsidP="00FC5A00">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08B37E14" w14:textId="3AF52868" w:rsidR="002F10CB" w:rsidRPr="003C2803" w:rsidRDefault="00D03507" w:rsidP="003C2803">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2"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3"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sectPr w:rsidR="002F10CB" w:rsidRPr="003C2803">
      <w:headerReference w:type="default" r:id="rId14"/>
      <w:footerReference w:type="defaul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D49F2" w14:textId="77777777" w:rsidR="00B37BCC" w:rsidRDefault="00B37BCC" w:rsidP="00D03507">
      <w:r>
        <w:separator/>
      </w:r>
    </w:p>
  </w:endnote>
  <w:endnote w:type="continuationSeparator" w:id="0">
    <w:p w14:paraId="7C973968" w14:textId="77777777" w:rsidR="00B37BCC" w:rsidRDefault="00B37BCC"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09AB" w14:textId="77777777" w:rsidR="00B37BCC" w:rsidRDefault="00B37BCC" w:rsidP="00D03507">
      <w:r>
        <w:separator/>
      </w:r>
    </w:p>
  </w:footnote>
  <w:footnote w:type="continuationSeparator" w:id="0">
    <w:p w14:paraId="66FCF002" w14:textId="77777777" w:rsidR="00B37BCC" w:rsidRDefault="00B37BCC"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2F2FEBDA" w:rsidR="00D03507" w:rsidRDefault="00D03507" w:rsidP="006F76CD">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6F76CD">
      <w:rPr>
        <w:color w:val="404040" w:themeColor="text1" w:themeTint="BF"/>
        <w:sz w:val="16"/>
        <w:szCs w:val="16"/>
      </w:rPr>
      <w:t>0</w:t>
    </w:r>
    <w:r w:rsidR="00081AB9">
      <w:rPr>
        <w:color w:val="404040" w:themeColor="text1" w:themeTint="BF"/>
        <w:sz w:val="16"/>
        <w:szCs w:val="16"/>
      </w:rPr>
      <w:t>6</w:t>
    </w:r>
    <w:r w:rsidR="006F76CD">
      <w:rPr>
        <w:color w:val="404040" w:themeColor="text1" w:themeTint="BF"/>
        <w:sz w:val="16"/>
        <w:szCs w:val="16"/>
      </w:rPr>
      <w:t xml:space="preserve">. </w:t>
    </w:r>
    <w:r w:rsidR="006E3205">
      <w:rPr>
        <w:color w:val="404040" w:themeColor="text1" w:themeTint="BF"/>
        <w:sz w:val="16"/>
        <w:szCs w:val="16"/>
      </w:rPr>
      <w:t>März</w:t>
    </w:r>
    <w:r w:rsidR="006F76CD">
      <w:rPr>
        <w:color w:val="404040" w:themeColor="text1" w:themeTint="BF"/>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349EC"/>
    <w:multiLevelType w:val="hybridMultilevel"/>
    <w:tmpl w:val="9C0636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51751290">
    <w:abstractNumId w:val="1"/>
  </w:num>
  <w:num w:numId="2" w16cid:durableId="978455113">
    <w:abstractNumId w:val="2"/>
  </w:num>
  <w:num w:numId="3" w16cid:durableId="1153327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02E75"/>
    <w:rsid w:val="000172D2"/>
    <w:rsid w:val="000245CD"/>
    <w:rsid w:val="00033207"/>
    <w:rsid w:val="00081AB9"/>
    <w:rsid w:val="000865AD"/>
    <w:rsid w:val="0008788D"/>
    <w:rsid w:val="000904C0"/>
    <w:rsid w:val="000F6470"/>
    <w:rsid w:val="00127185"/>
    <w:rsid w:val="00136511"/>
    <w:rsid w:val="00193658"/>
    <w:rsid w:val="001A3851"/>
    <w:rsid w:val="001B66CF"/>
    <w:rsid w:val="00207B74"/>
    <w:rsid w:val="0023332C"/>
    <w:rsid w:val="00265A91"/>
    <w:rsid w:val="002909A9"/>
    <w:rsid w:val="00292019"/>
    <w:rsid w:val="002D2E83"/>
    <w:rsid w:val="002F10CB"/>
    <w:rsid w:val="003069E7"/>
    <w:rsid w:val="0032485A"/>
    <w:rsid w:val="003400F9"/>
    <w:rsid w:val="003A13E0"/>
    <w:rsid w:val="003C2803"/>
    <w:rsid w:val="003C69FF"/>
    <w:rsid w:val="003F071D"/>
    <w:rsid w:val="003F1ACA"/>
    <w:rsid w:val="0040093E"/>
    <w:rsid w:val="00414394"/>
    <w:rsid w:val="00471371"/>
    <w:rsid w:val="004E5170"/>
    <w:rsid w:val="00512B73"/>
    <w:rsid w:val="00560053"/>
    <w:rsid w:val="005859B1"/>
    <w:rsid w:val="005A4875"/>
    <w:rsid w:val="005A5080"/>
    <w:rsid w:val="005C3145"/>
    <w:rsid w:val="005D3CEE"/>
    <w:rsid w:val="00611AE2"/>
    <w:rsid w:val="00677A6D"/>
    <w:rsid w:val="00685C3F"/>
    <w:rsid w:val="006A4141"/>
    <w:rsid w:val="006C6526"/>
    <w:rsid w:val="006E3205"/>
    <w:rsid w:val="006F25A4"/>
    <w:rsid w:val="006F76CD"/>
    <w:rsid w:val="00710293"/>
    <w:rsid w:val="0073263F"/>
    <w:rsid w:val="0075010E"/>
    <w:rsid w:val="00766491"/>
    <w:rsid w:val="00796E59"/>
    <w:rsid w:val="007B2FDB"/>
    <w:rsid w:val="008708CD"/>
    <w:rsid w:val="008772D5"/>
    <w:rsid w:val="008C0567"/>
    <w:rsid w:val="008C0D2C"/>
    <w:rsid w:val="008F10E7"/>
    <w:rsid w:val="008F3E70"/>
    <w:rsid w:val="00923A3E"/>
    <w:rsid w:val="00923CFF"/>
    <w:rsid w:val="0095180E"/>
    <w:rsid w:val="0095638D"/>
    <w:rsid w:val="00975F35"/>
    <w:rsid w:val="009863E4"/>
    <w:rsid w:val="00993E8F"/>
    <w:rsid w:val="009B3585"/>
    <w:rsid w:val="009E0DB2"/>
    <w:rsid w:val="009E3B65"/>
    <w:rsid w:val="009E584C"/>
    <w:rsid w:val="00A028BD"/>
    <w:rsid w:val="00A06BC2"/>
    <w:rsid w:val="00A070CD"/>
    <w:rsid w:val="00A14F1B"/>
    <w:rsid w:val="00A47686"/>
    <w:rsid w:val="00A61ED7"/>
    <w:rsid w:val="00AA04A0"/>
    <w:rsid w:val="00AE234A"/>
    <w:rsid w:val="00AE757C"/>
    <w:rsid w:val="00B153C0"/>
    <w:rsid w:val="00B37BCC"/>
    <w:rsid w:val="00B57062"/>
    <w:rsid w:val="00B906AA"/>
    <w:rsid w:val="00BA1F70"/>
    <w:rsid w:val="00BB66FE"/>
    <w:rsid w:val="00BC77D2"/>
    <w:rsid w:val="00BF7E36"/>
    <w:rsid w:val="00C02E1C"/>
    <w:rsid w:val="00C33684"/>
    <w:rsid w:val="00C73640"/>
    <w:rsid w:val="00C81022"/>
    <w:rsid w:val="00D03507"/>
    <w:rsid w:val="00D148E1"/>
    <w:rsid w:val="00DA1B54"/>
    <w:rsid w:val="00DD7E5A"/>
    <w:rsid w:val="00E032EC"/>
    <w:rsid w:val="00E0785F"/>
    <w:rsid w:val="00E349E9"/>
    <w:rsid w:val="00E54B73"/>
    <w:rsid w:val="00EE3C98"/>
    <w:rsid w:val="00F10FB4"/>
    <w:rsid w:val="00F1317A"/>
    <w:rsid w:val="00F2423C"/>
    <w:rsid w:val="00F96DFD"/>
    <w:rsid w:val="00FC5A0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lturvernetzung.at" TargetMode="External"/><Relationship Id="rId13" Type="http://schemas.openxmlformats.org/officeDocument/2006/relationships/hyperlink" Target="mailto:julia.pueringer@kulturvernetzung.at" TargetMode="External"/><Relationship Id="rId3" Type="http://schemas.openxmlformats.org/officeDocument/2006/relationships/settings" Target="settings.xml"/><Relationship Id="rId7" Type="http://schemas.openxmlformats.org/officeDocument/2006/relationships/hyperlink" Target="https://www.kulturvernetzung.at/de/kontakt" TargetMode="External"/><Relationship Id="rId12" Type="http://schemas.openxmlformats.org/officeDocument/2006/relationships/hyperlink" Target="tel:+43676342534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llijessl.a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kulturvernetzung.at/de/ullijessl/" TargetMode="External"/><Relationship Id="rId4" Type="http://schemas.openxmlformats.org/officeDocument/2006/relationships/webSettings" Target="webSettings.xml"/><Relationship Id="rId9" Type="http://schemas.openxmlformats.org/officeDocument/2006/relationships/hyperlink" Target="http://www.kulturvernetzung.at/pop-up-galeri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3229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21</cp:revision>
  <cp:lastPrinted>2025-05-19T06:51:00Z</cp:lastPrinted>
  <dcterms:created xsi:type="dcterms:W3CDTF">2025-05-19T06:39:00Z</dcterms:created>
  <dcterms:modified xsi:type="dcterms:W3CDTF">2026-03-06T08:11:00Z</dcterms:modified>
</cp:coreProperties>
</file>