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D383" w14:textId="1EFC3E1E" w:rsidR="003F1ACA" w:rsidRPr="000905E3" w:rsidRDefault="004E0AC7" w:rsidP="0005376A">
      <w:pPr>
        <w:rPr>
          <w:rFonts w:ascii="Calibri" w:eastAsia="Calibri" w:hAnsi="Calibri" w:cs="Times New Roman"/>
          <w:b/>
          <w:bCs/>
          <w:color w:val="153D63" w:themeColor="text2" w:themeTint="E6"/>
          <w:kern w:val="0"/>
          <w:sz w:val="36"/>
          <w:szCs w:val="36"/>
          <w14:ligatures w14:val="none"/>
        </w:rPr>
      </w:pPr>
      <w:r w:rsidRPr="000905E3">
        <w:rPr>
          <w:rFonts w:ascii="Calibri" w:eastAsia="Calibri" w:hAnsi="Calibri" w:cs="Times New Roman"/>
          <w:b/>
          <w:bCs/>
          <w:color w:val="153D63" w:themeColor="text2" w:themeTint="E6"/>
          <w:kern w:val="0"/>
          <w:sz w:val="36"/>
          <w:szCs w:val="36"/>
          <w14:ligatures w14:val="none"/>
        </w:rPr>
        <w:t xml:space="preserve">Come In! Galerie zeigt Kunst von </w:t>
      </w:r>
      <w:r w:rsidR="00060A98">
        <w:rPr>
          <w:rFonts w:ascii="Calibri" w:eastAsia="Calibri" w:hAnsi="Calibri" w:cs="Times New Roman"/>
          <w:b/>
          <w:bCs/>
          <w:color w:val="153D63" w:themeColor="text2" w:themeTint="E6"/>
          <w:kern w:val="0"/>
          <w:sz w:val="36"/>
          <w:szCs w:val="36"/>
          <w14:ligatures w14:val="none"/>
        </w:rPr>
        <w:t>Charlotte Fiedermutz</w:t>
      </w:r>
    </w:p>
    <w:p w14:paraId="5CC68DBA" w14:textId="0EDE9112" w:rsidR="000904C0" w:rsidRPr="00D03507" w:rsidRDefault="00BE0403" w:rsidP="0005376A">
      <w:pPr>
        <w:spacing w:line="276" w:lineRule="auto"/>
      </w:pPr>
      <w:r>
        <w:t xml:space="preserve">Rauminstallation </w:t>
      </w:r>
      <w:r w:rsidR="004E0AC7">
        <w:t>im Impulsquartier Waidhofen an der Ybbs</w:t>
      </w:r>
    </w:p>
    <w:p w14:paraId="52B433CE" w14:textId="77777777" w:rsidR="000904C0" w:rsidRDefault="000904C0" w:rsidP="0005376A">
      <w:pPr>
        <w:rPr>
          <w:lang w:val="de-DE"/>
        </w:rPr>
      </w:pPr>
    </w:p>
    <w:p w14:paraId="61254D04" w14:textId="0DBFCF2E" w:rsidR="004E0AC7" w:rsidRPr="0005376A" w:rsidRDefault="004E0AC7" w:rsidP="0005376A">
      <w:pPr>
        <w:rPr>
          <w:rFonts w:ascii="Calibri" w:hAnsi="Calibri" w:cs="Calibri"/>
          <w:sz w:val="22"/>
          <w:szCs w:val="22"/>
          <w:lang w:val="de-DE"/>
        </w:rPr>
      </w:pPr>
      <w:r w:rsidRPr="0005376A">
        <w:rPr>
          <w:rFonts w:ascii="Calibri" w:hAnsi="Calibri" w:cs="Calibri"/>
          <w:sz w:val="22"/>
          <w:szCs w:val="22"/>
          <w:lang w:val="de-DE"/>
        </w:rPr>
        <w:t xml:space="preserve">Waidhofen an der </w:t>
      </w:r>
      <w:r w:rsidRPr="009466B7">
        <w:rPr>
          <w:rFonts w:ascii="Calibri" w:hAnsi="Calibri" w:cs="Calibri"/>
          <w:sz w:val="22"/>
          <w:szCs w:val="22"/>
          <w:lang w:val="de-DE"/>
        </w:rPr>
        <w:t>Ybbs,</w:t>
      </w:r>
      <w:r w:rsidR="009466B7" w:rsidRPr="009466B7">
        <w:rPr>
          <w:rFonts w:ascii="Calibri" w:hAnsi="Calibri" w:cs="Calibri"/>
          <w:sz w:val="22"/>
          <w:szCs w:val="22"/>
          <w:lang w:val="de-DE"/>
        </w:rPr>
        <w:t xml:space="preserve"> 31</w:t>
      </w:r>
      <w:r w:rsidR="00060A98" w:rsidRPr="009466B7">
        <w:rPr>
          <w:rFonts w:ascii="Calibri" w:hAnsi="Calibri" w:cs="Calibri"/>
          <w:sz w:val="22"/>
          <w:szCs w:val="22"/>
          <w:lang w:val="de-DE"/>
        </w:rPr>
        <w:t>. März</w:t>
      </w:r>
      <w:r w:rsidRPr="009466B7">
        <w:rPr>
          <w:rFonts w:ascii="Calibri" w:hAnsi="Calibri" w:cs="Calibri"/>
          <w:sz w:val="22"/>
          <w:szCs w:val="22"/>
          <w:lang w:val="de-DE"/>
        </w:rPr>
        <w:t xml:space="preserve"> 2026. </w:t>
      </w:r>
      <w:r w:rsidRPr="0005376A">
        <w:rPr>
          <w:rFonts w:ascii="Calibri" w:hAnsi="Calibri" w:cs="Calibri"/>
          <w:b/>
          <w:bCs/>
          <w:sz w:val="22"/>
          <w:szCs w:val="22"/>
          <w:lang w:val="de-DE"/>
        </w:rPr>
        <w:t xml:space="preserve">Am </w:t>
      </w:r>
      <w:r w:rsidR="0023700A" w:rsidRPr="0005376A">
        <w:rPr>
          <w:rFonts w:ascii="Calibri" w:hAnsi="Calibri" w:cs="Calibri"/>
          <w:b/>
          <w:bCs/>
          <w:sz w:val="22"/>
          <w:szCs w:val="22"/>
          <w:lang w:val="de-DE"/>
        </w:rPr>
        <w:t>10. April</w:t>
      </w:r>
      <w:r w:rsidRPr="0005376A">
        <w:rPr>
          <w:rFonts w:ascii="Calibri" w:hAnsi="Calibri" w:cs="Calibri"/>
          <w:b/>
          <w:bCs/>
          <w:sz w:val="22"/>
          <w:szCs w:val="22"/>
          <w:lang w:val="de-DE"/>
        </w:rPr>
        <w:t xml:space="preserve"> öffnet die Come In! Galerie </w:t>
      </w:r>
      <w:r w:rsidR="00680310">
        <w:rPr>
          <w:rFonts w:ascii="Calibri" w:hAnsi="Calibri" w:cs="Calibri"/>
          <w:b/>
          <w:bCs/>
          <w:sz w:val="22"/>
          <w:szCs w:val="22"/>
          <w:lang w:val="de-DE"/>
        </w:rPr>
        <w:t xml:space="preserve">der Kulturvernetzung Niederösterreich </w:t>
      </w:r>
      <w:r w:rsidRPr="0005376A">
        <w:rPr>
          <w:rFonts w:ascii="Calibri" w:hAnsi="Calibri" w:cs="Calibri"/>
          <w:b/>
          <w:bCs/>
          <w:sz w:val="22"/>
          <w:szCs w:val="22"/>
          <w:lang w:val="de-DE"/>
        </w:rPr>
        <w:t xml:space="preserve">im Impulsquartier in Waidhofen an der Ybbs erneut ihre Tore. Von </w:t>
      </w:r>
      <w:r w:rsidR="009466B7">
        <w:rPr>
          <w:rFonts w:ascii="Calibri" w:hAnsi="Calibri" w:cs="Calibri"/>
          <w:b/>
          <w:bCs/>
          <w:sz w:val="22"/>
          <w:szCs w:val="22"/>
          <w:lang w:val="de-DE"/>
        </w:rPr>
        <w:t>1</w:t>
      </w:r>
      <w:r w:rsidRPr="0005376A">
        <w:rPr>
          <w:rFonts w:ascii="Calibri" w:hAnsi="Calibri" w:cs="Calibri"/>
          <w:b/>
          <w:bCs/>
          <w:sz w:val="22"/>
          <w:szCs w:val="22"/>
          <w:lang w:val="de-DE"/>
        </w:rPr>
        <w:t xml:space="preserve">0. </w:t>
      </w:r>
      <w:r w:rsidR="009466B7">
        <w:rPr>
          <w:rFonts w:ascii="Calibri" w:hAnsi="Calibri" w:cs="Calibri"/>
          <w:b/>
          <w:bCs/>
          <w:sz w:val="22"/>
          <w:szCs w:val="22"/>
          <w:lang w:val="de-DE"/>
        </w:rPr>
        <w:t>April</w:t>
      </w:r>
      <w:r w:rsidRPr="0005376A">
        <w:rPr>
          <w:rFonts w:ascii="Calibri" w:hAnsi="Calibri" w:cs="Calibri"/>
          <w:b/>
          <w:bCs/>
          <w:sz w:val="22"/>
          <w:szCs w:val="22"/>
          <w:lang w:val="de-DE"/>
        </w:rPr>
        <w:t xml:space="preserve"> bis </w:t>
      </w:r>
      <w:r w:rsidR="009466B7">
        <w:rPr>
          <w:rFonts w:ascii="Calibri" w:hAnsi="Calibri" w:cs="Calibri"/>
          <w:b/>
          <w:bCs/>
          <w:sz w:val="22"/>
          <w:szCs w:val="22"/>
          <w:lang w:val="de-DE"/>
        </w:rPr>
        <w:t>3</w:t>
      </w:r>
      <w:r w:rsidRPr="0005376A">
        <w:rPr>
          <w:rFonts w:ascii="Calibri" w:hAnsi="Calibri" w:cs="Calibri"/>
          <w:b/>
          <w:bCs/>
          <w:sz w:val="22"/>
          <w:szCs w:val="22"/>
          <w:lang w:val="de-DE"/>
        </w:rPr>
        <w:t xml:space="preserve">. </w:t>
      </w:r>
      <w:r w:rsidR="009466B7">
        <w:rPr>
          <w:rFonts w:ascii="Calibri" w:hAnsi="Calibri" w:cs="Calibri"/>
          <w:b/>
          <w:bCs/>
          <w:sz w:val="22"/>
          <w:szCs w:val="22"/>
          <w:lang w:val="de-DE"/>
        </w:rPr>
        <w:t>Mai</w:t>
      </w:r>
      <w:r w:rsidRPr="0005376A">
        <w:rPr>
          <w:rFonts w:ascii="Calibri" w:hAnsi="Calibri" w:cs="Calibri"/>
          <w:b/>
          <w:bCs/>
          <w:sz w:val="22"/>
          <w:szCs w:val="22"/>
          <w:lang w:val="de-DE"/>
        </w:rPr>
        <w:t xml:space="preserve"> </w:t>
      </w:r>
      <w:r w:rsidR="00680310">
        <w:rPr>
          <w:rFonts w:ascii="Calibri" w:hAnsi="Calibri" w:cs="Calibri"/>
          <w:b/>
          <w:bCs/>
          <w:sz w:val="22"/>
          <w:szCs w:val="22"/>
          <w:lang w:val="de-DE"/>
        </w:rPr>
        <w:t>zeigt Charlotte Fiedermutz</w:t>
      </w:r>
      <w:r w:rsidR="00056BC8">
        <w:rPr>
          <w:rFonts w:ascii="Calibri" w:hAnsi="Calibri" w:cs="Calibri"/>
          <w:b/>
          <w:bCs/>
          <w:sz w:val="22"/>
          <w:szCs w:val="22"/>
          <w:lang w:val="de-DE"/>
        </w:rPr>
        <w:t xml:space="preserve"> eine Rauminstallation</w:t>
      </w:r>
      <w:r w:rsidRPr="0005376A">
        <w:rPr>
          <w:rFonts w:ascii="Calibri" w:hAnsi="Calibri" w:cs="Calibri"/>
          <w:b/>
          <w:bCs/>
          <w:sz w:val="22"/>
          <w:szCs w:val="22"/>
          <w:lang w:val="de-DE"/>
        </w:rPr>
        <w:t xml:space="preserve"> </w:t>
      </w:r>
      <w:r w:rsidR="0023700A" w:rsidRPr="0005376A">
        <w:rPr>
          <w:rFonts w:ascii="Calibri" w:hAnsi="Calibri" w:cs="Calibri"/>
          <w:b/>
          <w:bCs/>
          <w:sz w:val="22"/>
          <w:szCs w:val="22"/>
          <w:lang w:val="de-DE"/>
        </w:rPr>
        <w:t>unter dem Titel ISOLATION</w:t>
      </w:r>
      <w:r w:rsidRPr="0005376A">
        <w:rPr>
          <w:rFonts w:ascii="Calibri" w:hAnsi="Calibri" w:cs="Calibri"/>
          <w:b/>
          <w:bCs/>
          <w:sz w:val="22"/>
          <w:szCs w:val="22"/>
          <w:lang w:val="de-DE"/>
        </w:rPr>
        <w:t xml:space="preserve">. </w:t>
      </w:r>
      <w:r w:rsidR="00680310">
        <w:rPr>
          <w:rFonts w:ascii="Calibri" w:hAnsi="Calibri" w:cs="Calibri"/>
          <w:b/>
          <w:bCs/>
          <w:sz w:val="22"/>
          <w:szCs w:val="22"/>
          <w:lang w:val="de-DE"/>
        </w:rPr>
        <w:t>Sie</w:t>
      </w:r>
      <w:r w:rsidRPr="0005376A">
        <w:rPr>
          <w:rFonts w:ascii="Calibri" w:hAnsi="Calibri" w:cs="Calibri"/>
          <w:b/>
          <w:bCs/>
          <w:sz w:val="22"/>
          <w:szCs w:val="22"/>
          <w:lang w:val="de-DE"/>
        </w:rPr>
        <w:t xml:space="preserve"> ist </w:t>
      </w:r>
      <w:r w:rsidR="0023700A" w:rsidRPr="0005376A">
        <w:rPr>
          <w:rFonts w:ascii="Calibri" w:hAnsi="Calibri" w:cs="Calibri"/>
          <w:b/>
          <w:bCs/>
          <w:sz w:val="22"/>
          <w:szCs w:val="22"/>
          <w:lang w:val="de-DE"/>
        </w:rPr>
        <w:t>die zweite</w:t>
      </w:r>
      <w:r w:rsidRPr="0005376A">
        <w:rPr>
          <w:rFonts w:ascii="Calibri" w:hAnsi="Calibri" w:cs="Calibri"/>
          <w:b/>
          <w:bCs/>
          <w:sz w:val="22"/>
          <w:szCs w:val="22"/>
          <w:lang w:val="de-DE"/>
        </w:rPr>
        <w:t xml:space="preserve"> von drei Kunstschaffenden, die im erste</w:t>
      </w:r>
      <w:r w:rsidR="0023700A" w:rsidRPr="0005376A">
        <w:rPr>
          <w:rFonts w:ascii="Calibri" w:hAnsi="Calibri" w:cs="Calibri"/>
          <w:b/>
          <w:bCs/>
          <w:sz w:val="22"/>
          <w:szCs w:val="22"/>
          <w:lang w:val="de-DE"/>
        </w:rPr>
        <w:t>n</w:t>
      </w:r>
      <w:r w:rsidRPr="0005376A">
        <w:rPr>
          <w:rFonts w:ascii="Calibri" w:hAnsi="Calibri" w:cs="Calibri"/>
          <w:b/>
          <w:bCs/>
          <w:sz w:val="22"/>
          <w:szCs w:val="22"/>
          <w:lang w:val="de-DE"/>
        </w:rPr>
        <w:t xml:space="preserve"> Halbjahr 2026 von einer Fachjury ausgewählt wurde</w:t>
      </w:r>
      <w:r w:rsidR="00A90289">
        <w:rPr>
          <w:rFonts w:ascii="Calibri" w:hAnsi="Calibri" w:cs="Calibri"/>
          <w:b/>
          <w:bCs/>
          <w:sz w:val="22"/>
          <w:szCs w:val="22"/>
          <w:lang w:val="de-DE"/>
        </w:rPr>
        <w:t>n</w:t>
      </w:r>
      <w:r w:rsidRPr="0005376A">
        <w:rPr>
          <w:rFonts w:ascii="Calibri" w:hAnsi="Calibri" w:cs="Calibri"/>
          <w:b/>
          <w:bCs/>
          <w:sz w:val="22"/>
          <w:szCs w:val="22"/>
          <w:lang w:val="de-DE"/>
        </w:rPr>
        <w:t>, um in Waidhofen eine Einzelausstellung zu gestalten.</w:t>
      </w:r>
    </w:p>
    <w:p w14:paraId="6DE42084" w14:textId="77777777" w:rsidR="006F76CD" w:rsidRPr="0023700A" w:rsidRDefault="006F76CD" w:rsidP="0005376A">
      <w:pPr>
        <w:rPr>
          <w:rFonts w:ascii="Calibri" w:hAnsi="Calibri" w:cs="Calibri"/>
          <w:color w:val="EE0000"/>
          <w:sz w:val="22"/>
          <w:szCs w:val="22"/>
          <w:lang w:val="de-DE"/>
        </w:rPr>
      </w:pPr>
    </w:p>
    <w:p w14:paraId="7E0FCB69" w14:textId="2A25978E" w:rsidR="00A90289" w:rsidRPr="00056BC8" w:rsidRDefault="0005376A" w:rsidP="00A90289">
      <w:pPr>
        <w:rPr>
          <w:rFonts w:ascii="Calibri" w:hAnsi="Calibri" w:cs="Calibri"/>
          <w:sz w:val="22"/>
          <w:szCs w:val="22"/>
        </w:rPr>
      </w:pPr>
      <w:r w:rsidRPr="0005376A">
        <w:rPr>
          <w:rFonts w:ascii="Calibri" w:hAnsi="Calibri" w:cs="Calibri"/>
          <w:sz w:val="22"/>
          <w:szCs w:val="22"/>
        </w:rPr>
        <w:t>Charlotte Fiedermutz</w:t>
      </w:r>
      <w:r w:rsidR="009466B7">
        <w:rPr>
          <w:rFonts w:ascii="Calibri" w:hAnsi="Calibri" w:cs="Calibri"/>
          <w:sz w:val="22"/>
          <w:szCs w:val="22"/>
        </w:rPr>
        <w:t xml:space="preserve"> wurde 2005 in Wien geboren. Sie</w:t>
      </w:r>
      <w:r w:rsidRPr="0005376A">
        <w:rPr>
          <w:rFonts w:ascii="Calibri" w:hAnsi="Calibri" w:cs="Calibri"/>
          <w:sz w:val="22"/>
          <w:szCs w:val="22"/>
        </w:rPr>
        <w:t xml:space="preserve"> absolvierte die HBLA für künstlerische Gestaltung in Linz und studiert seit Oktober 2025 Kunst und Kommunikative Praxis an der Universität für angewandte Kunst Wien sowie Deutsch auf Lehramt an der Universität Wien.</w:t>
      </w:r>
      <w:r w:rsidR="00A90289" w:rsidRPr="00A90289">
        <w:rPr>
          <w:rFonts w:ascii="Calibri" w:hAnsi="Calibri" w:cs="Calibri"/>
          <w:sz w:val="22"/>
          <w:szCs w:val="22"/>
        </w:rPr>
        <w:t xml:space="preserve"> </w:t>
      </w:r>
      <w:r w:rsidR="00A90289" w:rsidRPr="0005376A">
        <w:rPr>
          <w:rFonts w:ascii="Calibri" w:hAnsi="Calibri" w:cs="Calibri"/>
          <w:sz w:val="22"/>
          <w:szCs w:val="22"/>
        </w:rPr>
        <w:t xml:space="preserve">Neben ihrer eigenen künstlerischen </w:t>
      </w:r>
      <w:r w:rsidR="00BE0403">
        <w:rPr>
          <w:rFonts w:ascii="Calibri" w:hAnsi="Calibri" w:cs="Calibri"/>
          <w:sz w:val="22"/>
          <w:szCs w:val="22"/>
        </w:rPr>
        <w:t>Tätigkeit</w:t>
      </w:r>
      <w:r w:rsidR="00BE0403" w:rsidRPr="0005376A">
        <w:rPr>
          <w:rFonts w:ascii="Calibri" w:hAnsi="Calibri" w:cs="Calibri"/>
          <w:sz w:val="22"/>
          <w:szCs w:val="22"/>
        </w:rPr>
        <w:t xml:space="preserve"> </w:t>
      </w:r>
      <w:r w:rsidR="00A90289" w:rsidRPr="00056BC8">
        <w:rPr>
          <w:rFonts w:ascii="Calibri" w:hAnsi="Calibri" w:cs="Calibri"/>
          <w:sz w:val="22"/>
          <w:szCs w:val="22"/>
        </w:rPr>
        <w:t xml:space="preserve">organisiert sie </w:t>
      </w:r>
      <w:r w:rsidR="002E39FB">
        <w:rPr>
          <w:rFonts w:ascii="Calibri" w:hAnsi="Calibri" w:cs="Calibri"/>
          <w:sz w:val="22"/>
          <w:szCs w:val="22"/>
        </w:rPr>
        <w:t xml:space="preserve">seit 2023 </w:t>
      </w:r>
      <w:r w:rsidR="00A90289" w:rsidRPr="00056BC8">
        <w:rPr>
          <w:rFonts w:ascii="Calibri" w:hAnsi="Calibri" w:cs="Calibri"/>
          <w:sz w:val="22"/>
          <w:szCs w:val="22"/>
        </w:rPr>
        <w:t xml:space="preserve">die </w:t>
      </w:r>
      <w:r w:rsidR="00A90289">
        <w:rPr>
          <w:rFonts w:ascii="Calibri" w:hAnsi="Calibri" w:cs="Calibri"/>
          <w:sz w:val="22"/>
          <w:szCs w:val="22"/>
        </w:rPr>
        <w:t>j</w:t>
      </w:r>
      <w:r w:rsidR="00A90289" w:rsidRPr="00056BC8">
        <w:rPr>
          <w:rFonts w:ascii="Calibri" w:hAnsi="Calibri" w:cs="Calibri"/>
          <w:sz w:val="22"/>
          <w:szCs w:val="22"/>
        </w:rPr>
        <w:t xml:space="preserve">ährliche Ausstellung für </w:t>
      </w:r>
      <w:r w:rsidR="00BE0403">
        <w:rPr>
          <w:rFonts w:ascii="Calibri" w:hAnsi="Calibri" w:cs="Calibri"/>
          <w:sz w:val="22"/>
          <w:szCs w:val="22"/>
        </w:rPr>
        <w:t>„</w:t>
      </w:r>
      <w:r w:rsidR="00A90289" w:rsidRPr="00056BC8">
        <w:rPr>
          <w:rFonts w:ascii="Calibri" w:hAnsi="Calibri" w:cs="Calibri"/>
          <w:sz w:val="22"/>
          <w:szCs w:val="22"/>
        </w:rPr>
        <w:t>Junge Kunst</w:t>
      </w:r>
      <w:r w:rsidR="00BE0403">
        <w:rPr>
          <w:rFonts w:ascii="Calibri" w:hAnsi="Calibri" w:cs="Calibri"/>
          <w:sz w:val="22"/>
          <w:szCs w:val="22"/>
        </w:rPr>
        <w:t>“</w:t>
      </w:r>
      <w:r w:rsidR="00A90289" w:rsidRPr="00056BC8">
        <w:rPr>
          <w:rFonts w:ascii="Calibri" w:hAnsi="Calibri" w:cs="Calibri"/>
          <w:sz w:val="22"/>
          <w:szCs w:val="22"/>
        </w:rPr>
        <w:t xml:space="preserve"> im Kunst- und Kulturverein </w:t>
      </w:r>
      <w:r w:rsidR="00BE0403">
        <w:rPr>
          <w:rFonts w:ascii="Calibri" w:hAnsi="Calibri" w:cs="Calibri"/>
          <w:sz w:val="22"/>
          <w:szCs w:val="22"/>
        </w:rPr>
        <w:t>„</w:t>
      </w:r>
      <w:r w:rsidR="00A90289" w:rsidRPr="00056BC8">
        <w:rPr>
          <w:rFonts w:ascii="Calibri" w:hAnsi="Calibri" w:cs="Calibri"/>
          <w:sz w:val="22"/>
          <w:szCs w:val="22"/>
        </w:rPr>
        <w:t>ent</w:t>
      </w:r>
      <w:r w:rsidR="00BE0403">
        <w:rPr>
          <w:rFonts w:ascii="Calibri" w:hAnsi="Calibri" w:cs="Calibri"/>
          <w:sz w:val="22"/>
          <w:szCs w:val="22"/>
        </w:rPr>
        <w:t>“</w:t>
      </w:r>
      <w:r w:rsidR="00A90289" w:rsidRPr="00056BC8">
        <w:rPr>
          <w:rFonts w:ascii="Calibri" w:hAnsi="Calibri" w:cs="Calibri"/>
          <w:sz w:val="22"/>
          <w:szCs w:val="22"/>
        </w:rPr>
        <w:t xml:space="preserve"> in Haag</w:t>
      </w:r>
      <w:r w:rsidR="004B04F8">
        <w:rPr>
          <w:rFonts w:ascii="Calibri" w:hAnsi="Calibri" w:cs="Calibri"/>
          <w:sz w:val="22"/>
          <w:szCs w:val="22"/>
        </w:rPr>
        <w:t>. Die aktuelle Ausstellung ist für sie eine Chance, ihre Arbeit anders zu denken: „</w:t>
      </w:r>
      <w:r w:rsidR="004B04F8" w:rsidRPr="004B04F8">
        <w:rPr>
          <w:rFonts w:ascii="Calibri" w:hAnsi="Calibri" w:cs="Calibri"/>
          <w:sz w:val="22"/>
          <w:szCs w:val="22"/>
        </w:rPr>
        <w:t>Die Come In! Galerie bedeutet für mich einen ganzen Raum zur Verfügung zu haben, den ich in alle Richtungen bespielen kann und der mir die Möglichkeit gibt, Neues in anderen Dimensionen auszuleben.</w:t>
      </w:r>
      <w:r w:rsidR="004B04F8">
        <w:rPr>
          <w:rFonts w:ascii="Calibri" w:hAnsi="Calibri" w:cs="Calibri"/>
          <w:sz w:val="22"/>
          <w:szCs w:val="22"/>
        </w:rPr>
        <w:t>“</w:t>
      </w:r>
    </w:p>
    <w:p w14:paraId="1E83ED90" w14:textId="77777777" w:rsidR="00A90289" w:rsidRDefault="00A90289" w:rsidP="0005376A">
      <w:pPr>
        <w:rPr>
          <w:rFonts w:ascii="Calibri" w:hAnsi="Calibri" w:cs="Calibri"/>
          <w:sz w:val="22"/>
          <w:szCs w:val="22"/>
        </w:rPr>
      </w:pPr>
    </w:p>
    <w:p w14:paraId="6CDA661F" w14:textId="3C76569D" w:rsidR="0005376A" w:rsidRPr="00A90289" w:rsidRDefault="005C3E60" w:rsidP="0005376A">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 xml:space="preserve">Interdisziplinäre </w:t>
      </w:r>
      <w:r w:rsidR="006E26CB">
        <w:rPr>
          <w:rFonts w:ascii="Calibri" w:hAnsi="Calibri" w:cs="Calibri"/>
          <w:b/>
          <w:bCs/>
          <w:color w:val="153D63" w:themeColor="text2" w:themeTint="E6"/>
          <w:sz w:val="22"/>
          <w:szCs w:val="22"/>
          <w:lang w:val="de-DE"/>
        </w:rPr>
        <w:t>Basis</w:t>
      </w:r>
      <w:r w:rsidR="0005376A" w:rsidRPr="0005376A">
        <w:rPr>
          <w:rFonts w:ascii="Calibri" w:hAnsi="Calibri" w:cs="Calibri"/>
          <w:sz w:val="22"/>
          <w:szCs w:val="22"/>
        </w:rPr>
        <w:br/>
      </w:r>
      <w:r w:rsidR="009466B7">
        <w:rPr>
          <w:rFonts w:ascii="Calibri" w:hAnsi="Calibri" w:cs="Calibri"/>
          <w:sz w:val="22"/>
          <w:szCs w:val="22"/>
        </w:rPr>
        <w:t>Die</w:t>
      </w:r>
      <w:r w:rsidR="0005376A" w:rsidRPr="0005376A">
        <w:rPr>
          <w:rFonts w:ascii="Calibri" w:hAnsi="Calibri" w:cs="Calibri"/>
          <w:sz w:val="22"/>
          <w:szCs w:val="22"/>
        </w:rPr>
        <w:t xml:space="preserve"> künstlerische Praxis </w:t>
      </w:r>
      <w:r w:rsidR="009466B7">
        <w:rPr>
          <w:rFonts w:ascii="Calibri" w:hAnsi="Calibri" w:cs="Calibri"/>
          <w:sz w:val="22"/>
          <w:szCs w:val="22"/>
        </w:rPr>
        <w:t xml:space="preserve">von Charlotte Fiedermutz </w:t>
      </w:r>
      <w:r w:rsidR="0005376A" w:rsidRPr="0005376A">
        <w:rPr>
          <w:rFonts w:ascii="Calibri" w:hAnsi="Calibri" w:cs="Calibri"/>
          <w:sz w:val="22"/>
          <w:szCs w:val="22"/>
        </w:rPr>
        <w:t xml:space="preserve">ist geprägt von einem interdisziplinären Zugang, der bildende Kunst, Handwerk und performative Elemente verbindet. Prägende praktische Erfahrungen sammelte sie </w:t>
      </w:r>
      <w:r>
        <w:rPr>
          <w:rFonts w:ascii="Calibri" w:hAnsi="Calibri" w:cs="Calibri"/>
          <w:sz w:val="22"/>
          <w:szCs w:val="22"/>
        </w:rPr>
        <w:t>unter anderem</w:t>
      </w:r>
      <w:r w:rsidR="0005376A" w:rsidRPr="0005376A">
        <w:rPr>
          <w:rFonts w:ascii="Calibri" w:hAnsi="Calibri" w:cs="Calibri"/>
          <w:sz w:val="22"/>
          <w:szCs w:val="22"/>
        </w:rPr>
        <w:t xml:space="preserve"> 2025 im Schuberttheater Wien im Bereich Puppenbau, Regieassistenz und Requisiten</w:t>
      </w:r>
      <w:r w:rsidR="00BE0403">
        <w:rPr>
          <w:rFonts w:ascii="Calibri" w:hAnsi="Calibri" w:cs="Calibri"/>
          <w:sz w:val="22"/>
          <w:szCs w:val="22"/>
        </w:rPr>
        <w:t>.</w:t>
      </w:r>
    </w:p>
    <w:p w14:paraId="289AD25D" w14:textId="77777777" w:rsidR="009466B7" w:rsidRDefault="009466B7" w:rsidP="00056BC8">
      <w:pPr>
        <w:rPr>
          <w:rFonts w:ascii="Calibri" w:hAnsi="Calibri" w:cs="Calibri"/>
          <w:sz w:val="22"/>
          <w:szCs w:val="22"/>
        </w:rPr>
      </w:pPr>
    </w:p>
    <w:p w14:paraId="6FBD0884" w14:textId="1777A40D" w:rsidR="0005376A" w:rsidRPr="00A90289" w:rsidRDefault="00A90289" w:rsidP="0005376A">
      <w:pPr>
        <w:rPr>
          <w:rFonts w:ascii="Calibri" w:hAnsi="Calibri" w:cs="Calibri"/>
          <w:b/>
          <w:bCs/>
          <w:color w:val="153D63" w:themeColor="text2" w:themeTint="E6"/>
          <w:sz w:val="22"/>
          <w:szCs w:val="22"/>
          <w:lang w:val="de-DE"/>
        </w:rPr>
      </w:pPr>
      <w:r w:rsidRPr="00A90289">
        <w:rPr>
          <w:rFonts w:ascii="Calibri" w:hAnsi="Calibri" w:cs="Calibri"/>
          <w:b/>
          <w:bCs/>
          <w:color w:val="153D63" w:themeColor="text2" w:themeTint="E6"/>
          <w:sz w:val="22"/>
          <w:szCs w:val="22"/>
          <w:lang w:val="de-DE"/>
        </w:rPr>
        <w:t xml:space="preserve">Herausforderung </w:t>
      </w:r>
      <w:r>
        <w:rPr>
          <w:rFonts w:ascii="Calibri" w:hAnsi="Calibri" w:cs="Calibri"/>
          <w:b/>
          <w:bCs/>
          <w:color w:val="153D63" w:themeColor="text2" w:themeTint="E6"/>
          <w:sz w:val="22"/>
          <w:szCs w:val="22"/>
          <w:lang w:val="de-DE"/>
        </w:rPr>
        <w:t>für</w:t>
      </w:r>
      <w:r w:rsidRPr="00A90289">
        <w:rPr>
          <w:rFonts w:ascii="Calibri" w:hAnsi="Calibri" w:cs="Calibri"/>
          <w:b/>
          <w:bCs/>
          <w:color w:val="153D63" w:themeColor="text2" w:themeTint="E6"/>
          <w:sz w:val="22"/>
          <w:szCs w:val="22"/>
          <w:lang w:val="de-DE"/>
        </w:rPr>
        <w:t xml:space="preserve"> die Wahrnehmung</w:t>
      </w:r>
    </w:p>
    <w:p w14:paraId="5B720922" w14:textId="17C88E2E" w:rsidR="0005376A" w:rsidRDefault="0005376A" w:rsidP="0005376A">
      <w:pPr>
        <w:rPr>
          <w:rFonts w:ascii="Calibri" w:hAnsi="Calibri" w:cs="Calibri"/>
          <w:sz w:val="22"/>
          <w:szCs w:val="22"/>
        </w:rPr>
      </w:pPr>
      <w:r w:rsidRPr="0005376A">
        <w:rPr>
          <w:rFonts w:ascii="Calibri" w:hAnsi="Calibri" w:cs="Calibri"/>
          <w:sz w:val="22"/>
          <w:szCs w:val="22"/>
        </w:rPr>
        <w:t xml:space="preserve">In ihrer Arbeit setzt </w:t>
      </w:r>
      <w:r w:rsidR="009466B7">
        <w:rPr>
          <w:rFonts w:ascii="Calibri" w:hAnsi="Calibri" w:cs="Calibri"/>
          <w:sz w:val="22"/>
          <w:szCs w:val="22"/>
        </w:rPr>
        <w:t xml:space="preserve">sie </w:t>
      </w:r>
      <w:r w:rsidRPr="0005376A">
        <w:rPr>
          <w:rFonts w:ascii="Calibri" w:hAnsi="Calibri" w:cs="Calibri"/>
          <w:sz w:val="22"/>
          <w:szCs w:val="22"/>
        </w:rPr>
        <w:t xml:space="preserve">sich mit Erinnerung, Sichtbarkeit und gesellschaftlichen Narrativen auseinander. </w:t>
      </w:r>
      <w:r w:rsidR="00BE0403">
        <w:rPr>
          <w:rFonts w:ascii="Calibri" w:hAnsi="Calibri" w:cs="Calibri"/>
          <w:sz w:val="22"/>
          <w:szCs w:val="22"/>
        </w:rPr>
        <w:t>Mit</w:t>
      </w:r>
      <w:r w:rsidR="00BE0403" w:rsidRPr="0005376A">
        <w:rPr>
          <w:rFonts w:ascii="Calibri" w:hAnsi="Calibri" w:cs="Calibri"/>
          <w:sz w:val="22"/>
          <w:szCs w:val="22"/>
        </w:rPr>
        <w:t xml:space="preserve"> </w:t>
      </w:r>
      <w:r w:rsidRPr="0005376A">
        <w:rPr>
          <w:rFonts w:ascii="Calibri" w:hAnsi="Calibri" w:cs="Calibri"/>
          <w:sz w:val="22"/>
          <w:szCs w:val="22"/>
        </w:rPr>
        <w:t xml:space="preserve">der Installation </w:t>
      </w:r>
      <w:r w:rsidRPr="0005376A">
        <w:rPr>
          <w:rFonts w:ascii="Calibri" w:hAnsi="Calibri" w:cs="Calibri"/>
          <w:b/>
          <w:bCs/>
          <w:sz w:val="22"/>
          <w:szCs w:val="22"/>
        </w:rPr>
        <w:t>ISOLATION</w:t>
      </w:r>
      <w:r w:rsidRPr="0005376A">
        <w:rPr>
          <w:rFonts w:ascii="Calibri" w:hAnsi="Calibri" w:cs="Calibri"/>
          <w:sz w:val="22"/>
          <w:szCs w:val="22"/>
        </w:rPr>
        <w:t xml:space="preserve"> gestaltet sie aus Filz eine raumgreifende Struktur, die Schutz und Abschirmung zugleich symbolisiert. Das isolierende Material bildet eine dichte, einhüllende Umgebung, die Geborgenheit vermittelt – zugleich jedoch durchlöchert ist von Öffnungen, die den Blick nach außen ermöglichen. Diese Sichtfenster verweisen auf die Spannung zwischen Rückzug und Konfrontation: Was wird wahrgenommen, was ausgeblendet?</w:t>
      </w:r>
    </w:p>
    <w:p w14:paraId="36F43155" w14:textId="77777777" w:rsidR="0023700A" w:rsidRDefault="0023700A" w:rsidP="0005376A">
      <w:pPr>
        <w:rPr>
          <w:rFonts w:ascii="Calibri" w:hAnsi="Calibri" w:cs="Calibri"/>
          <w:sz w:val="22"/>
          <w:szCs w:val="22"/>
          <w:lang w:val="de-DE"/>
        </w:rPr>
      </w:pPr>
    </w:p>
    <w:p w14:paraId="5BF3AE04" w14:textId="63DD4702" w:rsidR="00A90289" w:rsidRPr="000905E3" w:rsidRDefault="000905E3" w:rsidP="0005376A">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Kunst mal zwei</w:t>
      </w:r>
    </w:p>
    <w:p w14:paraId="08B61DA6" w14:textId="17E86C2F" w:rsidR="007923F5" w:rsidRDefault="007923F5" w:rsidP="0005376A">
      <w:pPr>
        <w:rPr>
          <w:rFonts w:ascii="Calibri" w:hAnsi="Calibri" w:cs="Calibri"/>
          <w:sz w:val="22"/>
          <w:szCs w:val="22"/>
          <w:lang w:val="de-DE"/>
        </w:rPr>
      </w:pPr>
      <w:r w:rsidRPr="007923F5">
        <w:rPr>
          <w:rFonts w:ascii="Calibri" w:hAnsi="Calibri" w:cs="Calibri"/>
          <w:sz w:val="22"/>
          <w:szCs w:val="22"/>
          <w:lang w:val="de-DE"/>
        </w:rPr>
        <w:t xml:space="preserve">Die Vernissage von </w:t>
      </w:r>
      <w:r w:rsidR="0023700A">
        <w:rPr>
          <w:rFonts w:ascii="Calibri" w:hAnsi="Calibri" w:cs="Calibri"/>
          <w:sz w:val="22"/>
          <w:szCs w:val="22"/>
          <w:lang w:val="de-DE"/>
        </w:rPr>
        <w:t>Charlotte Fiedermutz</w:t>
      </w:r>
      <w:r w:rsidRPr="007923F5">
        <w:rPr>
          <w:rFonts w:ascii="Calibri" w:hAnsi="Calibri" w:cs="Calibri"/>
          <w:sz w:val="22"/>
          <w:szCs w:val="22"/>
          <w:lang w:val="de-DE"/>
        </w:rPr>
        <w:t xml:space="preserve"> findet am </w:t>
      </w:r>
      <w:r w:rsidR="0023700A">
        <w:rPr>
          <w:rFonts w:ascii="Calibri" w:hAnsi="Calibri" w:cs="Calibri"/>
          <w:sz w:val="22"/>
          <w:szCs w:val="22"/>
          <w:lang w:val="de-DE"/>
        </w:rPr>
        <w:t xml:space="preserve">10. April </w:t>
      </w:r>
      <w:r w:rsidRPr="007923F5">
        <w:rPr>
          <w:rFonts w:ascii="Calibri" w:hAnsi="Calibri" w:cs="Calibri"/>
          <w:sz w:val="22"/>
          <w:szCs w:val="22"/>
          <w:lang w:val="de-DE"/>
        </w:rPr>
        <w:t xml:space="preserve">um 17:00 Uhr in der Come In! Galerie statt. Am selben Tag eröffnet die Stadtgalerie Waidhofen/Ybbs die Ausstellung </w:t>
      </w:r>
      <w:r w:rsidR="0023700A">
        <w:rPr>
          <w:rFonts w:ascii="Calibri" w:hAnsi="Calibri" w:cs="Calibri"/>
          <w:sz w:val="22"/>
          <w:szCs w:val="22"/>
          <w:lang w:val="de-DE"/>
        </w:rPr>
        <w:t xml:space="preserve">von </w:t>
      </w:r>
      <w:r w:rsidR="00420CDF" w:rsidRPr="00420CDF">
        <w:rPr>
          <w:rFonts w:ascii="Calibri" w:hAnsi="Calibri" w:cs="Calibri"/>
          <w:b/>
          <w:bCs/>
          <w:sz w:val="22"/>
          <w:szCs w:val="22"/>
        </w:rPr>
        <w:t>Elisa Alberti, Peter Köllerer</w:t>
      </w:r>
      <w:r w:rsidR="00420CDF">
        <w:rPr>
          <w:rFonts w:ascii="Calibri" w:hAnsi="Calibri" w:cs="Calibri"/>
          <w:b/>
          <w:bCs/>
          <w:sz w:val="22"/>
          <w:szCs w:val="22"/>
        </w:rPr>
        <w:t xml:space="preserve"> und</w:t>
      </w:r>
      <w:r w:rsidR="00420CDF" w:rsidRPr="00420CDF">
        <w:rPr>
          <w:rFonts w:ascii="Calibri" w:hAnsi="Calibri" w:cs="Calibri"/>
          <w:b/>
          <w:bCs/>
          <w:sz w:val="22"/>
          <w:szCs w:val="22"/>
        </w:rPr>
        <w:t> Anna Lerchbaumer</w:t>
      </w:r>
      <w:r w:rsidRPr="007923F5">
        <w:rPr>
          <w:rFonts w:ascii="Calibri" w:hAnsi="Calibri" w:cs="Calibri"/>
          <w:sz w:val="22"/>
          <w:szCs w:val="22"/>
          <w:lang w:val="de-DE"/>
        </w:rPr>
        <w:t>. Die</w:t>
      </w:r>
      <w:r w:rsidR="000905E3">
        <w:rPr>
          <w:rFonts w:ascii="Calibri" w:hAnsi="Calibri" w:cs="Calibri"/>
          <w:sz w:val="22"/>
          <w:szCs w:val="22"/>
          <w:lang w:val="de-DE"/>
        </w:rPr>
        <w:t>se</w:t>
      </w:r>
      <w:r w:rsidRPr="007923F5">
        <w:rPr>
          <w:rFonts w:ascii="Calibri" w:hAnsi="Calibri" w:cs="Calibri"/>
          <w:sz w:val="22"/>
          <w:szCs w:val="22"/>
          <w:lang w:val="de-DE"/>
        </w:rPr>
        <w:t xml:space="preserve"> Ausstellung kann nach der Vernissage von </w:t>
      </w:r>
      <w:r w:rsidR="0023700A">
        <w:rPr>
          <w:rFonts w:ascii="Calibri" w:hAnsi="Calibri" w:cs="Calibri"/>
          <w:sz w:val="22"/>
          <w:szCs w:val="22"/>
          <w:lang w:val="de-DE"/>
        </w:rPr>
        <w:t>Charlotte Fiedermutz</w:t>
      </w:r>
      <w:r w:rsidRPr="007923F5">
        <w:rPr>
          <w:rFonts w:ascii="Calibri" w:hAnsi="Calibri" w:cs="Calibri"/>
          <w:sz w:val="22"/>
          <w:szCs w:val="22"/>
          <w:lang w:val="de-DE"/>
        </w:rPr>
        <w:t xml:space="preserve"> </w:t>
      </w:r>
      <w:r w:rsidR="00BE0403">
        <w:rPr>
          <w:rFonts w:ascii="Calibri" w:hAnsi="Calibri" w:cs="Calibri"/>
          <w:sz w:val="22"/>
          <w:szCs w:val="22"/>
          <w:lang w:val="de-DE"/>
        </w:rPr>
        <w:t xml:space="preserve">ebenfalls </w:t>
      </w:r>
      <w:r w:rsidRPr="007923F5">
        <w:rPr>
          <w:rFonts w:ascii="Calibri" w:hAnsi="Calibri" w:cs="Calibri"/>
          <w:sz w:val="22"/>
          <w:szCs w:val="22"/>
          <w:lang w:val="de-DE"/>
        </w:rPr>
        <w:t xml:space="preserve">besucht werden und </w:t>
      </w:r>
      <w:r w:rsidR="00BE0403">
        <w:rPr>
          <w:rFonts w:ascii="Calibri" w:hAnsi="Calibri" w:cs="Calibri"/>
          <w:sz w:val="22"/>
          <w:szCs w:val="22"/>
          <w:lang w:val="de-DE"/>
        </w:rPr>
        <w:t xml:space="preserve">läuft </w:t>
      </w:r>
      <w:r w:rsidRPr="007923F5">
        <w:rPr>
          <w:rFonts w:ascii="Calibri" w:hAnsi="Calibri" w:cs="Calibri"/>
          <w:sz w:val="22"/>
          <w:szCs w:val="22"/>
          <w:lang w:val="de-DE"/>
        </w:rPr>
        <w:t xml:space="preserve">bis </w:t>
      </w:r>
      <w:r w:rsidR="0023700A">
        <w:rPr>
          <w:rFonts w:ascii="Calibri" w:hAnsi="Calibri" w:cs="Calibri"/>
          <w:sz w:val="22"/>
          <w:szCs w:val="22"/>
          <w:lang w:val="de-DE"/>
        </w:rPr>
        <w:t>10. Mai</w:t>
      </w:r>
      <w:r w:rsidRPr="007923F5">
        <w:rPr>
          <w:rFonts w:ascii="Calibri" w:hAnsi="Calibri" w:cs="Calibri"/>
          <w:sz w:val="22"/>
          <w:szCs w:val="22"/>
          <w:lang w:val="de-DE"/>
        </w:rPr>
        <w:t xml:space="preserve"> in der Stadtgalerie.</w:t>
      </w:r>
    </w:p>
    <w:p w14:paraId="54E28227" w14:textId="77777777" w:rsidR="0005376A" w:rsidRDefault="0005376A" w:rsidP="0005376A">
      <w:pPr>
        <w:rPr>
          <w:rFonts w:ascii="Calibri" w:hAnsi="Calibri" w:cs="Calibri"/>
          <w:sz w:val="22"/>
          <w:szCs w:val="22"/>
          <w:lang w:val="de-DE"/>
        </w:rPr>
      </w:pPr>
    </w:p>
    <w:p w14:paraId="4CAC80F3" w14:textId="551405AE" w:rsidR="00571243" w:rsidRPr="0005376A" w:rsidRDefault="00571243" w:rsidP="00571243">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 xml:space="preserve">Come In! </w:t>
      </w:r>
      <w:r w:rsidRPr="0005376A">
        <w:rPr>
          <w:rFonts w:ascii="Calibri" w:hAnsi="Calibri" w:cs="Calibri"/>
          <w:b/>
          <w:bCs/>
          <w:color w:val="153D63" w:themeColor="text2" w:themeTint="E6"/>
          <w:sz w:val="22"/>
          <w:szCs w:val="22"/>
          <w:lang w:val="de-DE"/>
        </w:rPr>
        <w:t>Abschlusspublikation 2025</w:t>
      </w:r>
    </w:p>
    <w:p w14:paraId="5815BA39" w14:textId="7555F0C5" w:rsidR="000905E3" w:rsidRDefault="0005376A" w:rsidP="0005376A">
      <w:pPr>
        <w:rPr>
          <w:rFonts w:ascii="Calibri" w:hAnsi="Calibri" w:cs="Calibri"/>
          <w:sz w:val="22"/>
          <w:szCs w:val="22"/>
        </w:rPr>
      </w:pPr>
      <w:r w:rsidRPr="0005376A">
        <w:rPr>
          <w:rFonts w:ascii="Calibri" w:hAnsi="Calibri" w:cs="Calibri"/>
          <w:sz w:val="22"/>
          <w:szCs w:val="22"/>
        </w:rPr>
        <w:t xml:space="preserve">Im Rahmen der Eröffnung wird die neu erschienene Abschlusspublikation der Come In! Galerie 2025 vorgestellt. Sie dokumentiert die Ausstellungen des vergangenen Jahres und wird an die beteiligten Künstlerinnen und Künstler übergeben. Interessierte können die Publikation über das Regionalbüro Mostviertel der Kulturvernetzung Niederösterreich beziehen (Anfrage per E-Mail an: </w:t>
      </w:r>
      <w:hyperlink r:id="rId7" w:history="1">
        <w:r w:rsidRPr="0005376A">
          <w:rPr>
            <w:rStyle w:val="Hyperlink"/>
            <w:rFonts w:ascii="Calibri" w:hAnsi="Calibri" w:cs="Calibri"/>
            <w:sz w:val="22"/>
            <w:szCs w:val="22"/>
          </w:rPr>
          <w:t>mostviertel@kulturvernetzung.at</w:t>
        </w:r>
      </w:hyperlink>
      <w:r w:rsidRPr="0005376A">
        <w:rPr>
          <w:rFonts w:ascii="Calibri" w:hAnsi="Calibri" w:cs="Calibri"/>
          <w:sz w:val="22"/>
          <w:szCs w:val="22"/>
        </w:rPr>
        <w:t>).</w:t>
      </w:r>
    </w:p>
    <w:p w14:paraId="67E247E7" w14:textId="77777777" w:rsidR="004B04F8" w:rsidRPr="004B04F8" w:rsidRDefault="004B04F8" w:rsidP="0005376A">
      <w:pPr>
        <w:rPr>
          <w:rFonts w:ascii="Calibri" w:hAnsi="Calibri" w:cs="Calibri"/>
          <w:sz w:val="22"/>
          <w:szCs w:val="22"/>
        </w:rPr>
      </w:pPr>
    </w:p>
    <w:p w14:paraId="2256F3AD" w14:textId="2694A139" w:rsidR="00BB5273" w:rsidRPr="000905E3" w:rsidRDefault="000905E3" w:rsidP="0005376A">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t>Raum für junge Kunstschaffende</w:t>
      </w:r>
    </w:p>
    <w:p w14:paraId="4D9C1CA1" w14:textId="3B665AD1" w:rsidR="007923F5" w:rsidRPr="007923F5" w:rsidRDefault="007923F5" w:rsidP="0005376A">
      <w:pPr>
        <w:rPr>
          <w:rFonts w:ascii="Calibri" w:hAnsi="Calibri" w:cs="Calibri"/>
          <w:sz w:val="22"/>
          <w:szCs w:val="22"/>
          <w:lang w:val="de-DE"/>
        </w:rPr>
      </w:pPr>
      <w:r w:rsidRPr="007923F5">
        <w:rPr>
          <w:rFonts w:ascii="Calibri" w:hAnsi="Calibri" w:cs="Calibri"/>
          <w:sz w:val="22"/>
          <w:szCs w:val="22"/>
          <w:lang w:val="de-DE"/>
        </w:rPr>
        <w:t>Die Come In! Galerie bietet</w:t>
      </w:r>
      <w:r w:rsidR="001C58F7">
        <w:rPr>
          <w:rFonts w:ascii="Calibri" w:hAnsi="Calibri" w:cs="Calibri"/>
          <w:sz w:val="22"/>
          <w:szCs w:val="22"/>
          <w:lang w:val="de-DE"/>
        </w:rPr>
        <w:t xml:space="preserve"> von einer Fachjury ausgewählten</w:t>
      </w:r>
      <w:r w:rsidRPr="007923F5">
        <w:rPr>
          <w:rFonts w:ascii="Calibri" w:hAnsi="Calibri" w:cs="Calibri"/>
          <w:sz w:val="22"/>
          <w:szCs w:val="22"/>
          <w:lang w:val="de-DE"/>
        </w:rPr>
        <w:t xml:space="preserve">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75910FE8" w14:textId="5EAE2CA0" w:rsidR="00B243B2" w:rsidRDefault="00B243B2" w:rsidP="0005376A">
      <w:pPr>
        <w:rPr>
          <w:rStyle w:val="Absatz-Standardschriftart1"/>
          <w:rFonts w:ascii="Calibri" w:hAnsi="Calibri" w:cs="Calibri"/>
          <w:b/>
          <w:color w:val="153D63" w:themeColor="text2" w:themeTint="E6"/>
        </w:rPr>
      </w:pPr>
    </w:p>
    <w:p w14:paraId="7F3EBB1D" w14:textId="435D83AB" w:rsidR="0040093E" w:rsidRDefault="007923F5" w:rsidP="0005376A">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KOMPAKTINFO</w:t>
      </w:r>
    </w:p>
    <w:p w14:paraId="5DAFD912" w14:textId="77777777" w:rsidR="007923F5" w:rsidRPr="007923F5" w:rsidRDefault="007923F5" w:rsidP="0005376A">
      <w:pPr>
        <w:rPr>
          <w:rFonts w:ascii="Calibri" w:hAnsi="Calibri" w:cs="Calibri"/>
          <w:b/>
          <w:bCs/>
          <w:sz w:val="22"/>
          <w:szCs w:val="22"/>
          <w:lang w:val="de-DE"/>
        </w:rPr>
      </w:pPr>
    </w:p>
    <w:p w14:paraId="2D3F03F0" w14:textId="413216F8" w:rsidR="007923F5" w:rsidRPr="007923F5" w:rsidRDefault="0023700A" w:rsidP="0005376A">
      <w:pPr>
        <w:rPr>
          <w:rFonts w:ascii="Calibri" w:hAnsi="Calibri" w:cs="Calibri"/>
          <w:b/>
          <w:bCs/>
          <w:sz w:val="22"/>
          <w:szCs w:val="22"/>
        </w:rPr>
      </w:pPr>
      <w:r>
        <w:rPr>
          <w:rFonts w:ascii="Calibri" w:hAnsi="Calibri" w:cs="Calibri"/>
          <w:b/>
          <w:bCs/>
          <w:sz w:val="22"/>
          <w:szCs w:val="22"/>
        </w:rPr>
        <w:t xml:space="preserve">Charlotte Fiedermutz - </w:t>
      </w:r>
      <w:r w:rsidR="00A90289">
        <w:rPr>
          <w:rFonts w:ascii="Calibri" w:hAnsi="Calibri" w:cs="Calibri"/>
          <w:b/>
          <w:bCs/>
          <w:sz w:val="22"/>
          <w:szCs w:val="22"/>
        </w:rPr>
        <w:t>ISOLATION</w:t>
      </w:r>
    </w:p>
    <w:p w14:paraId="46078845" w14:textId="459B7894" w:rsidR="007923F5" w:rsidRDefault="007923F5" w:rsidP="0005376A">
      <w:pPr>
        <w:rPr>
          <w:rFonts w:ascii="Calibri" w:hAnsi="Calibri" w:cs="Calibri"/>
          <w:b/>
          <w:bCs/>
          <w:sz w:val="22"/>
          <w:szCs w:val="22"/>
        </w:rPr>
      </w:pPr>
      <w:r w:rsidRPr="007923F5">
        <w:rPr>
          <w:rFonts w:ascii="Calibri" w:hAnsi="Calibri" w:cs="Calibri"/>
          <w:b/>
          <w:bCs/>
          <w:sz w:val="22"/>
          <w:szCs w:val="22"/>
        </w:rPr>
        <w:t>Opening</w:t>
      </w:r>
      <w:r w:rsidRPr="007923F5">
        <w:rPr>
          <w:rFonts w:ascii="Calibri" w:hAnsi="Calibri" w:cs="Calibri"/>
          <w:sz w:val="22"/>
          <w:szCs w:val="22"/>
        </w:rPr>
        <w:t xml:space="preserve">: </w:t>
      </w:r>
      <w:r w:rsidR="0023700A">
        <w:rPr>
          <w:rFonts w:ascii="Calibri" w:hAnsi="Calibri" w:cs="Calibri"/>
          <w:sz w:val="22"/>
          <w:szCs w:val="22"/>
        </w:rPr>
        <w:t>10. April</w:t>
      </w:r>
      <w:r w:rsidRPr="007923F5">
        <w:rPr>
          <w:rFonts w:ascii="Calibri" w:hAnsi="Calibri" w:cs="Calibri"/>
          <w:sz w:val="22"/>
          <w:szCs w:val="22"/>
        </w:rPr>
        <w:t xml:space="preserve"> 202</w:t>
      </w:r>
      <w:r>
        <w:rPr>
          <w:rFonts w:ascii="Calibri" w:hAnsi="Calibri" w:cs="Calibri"/>
          <w:sz w:val="22"/>
          <w:szCs w:val="22"/>
        </w:rPr>
        <w:t>6</w:t>
      </w:r>
      <w:r w:rsidRPr="007923F5">
        <w:rPr>
          <w:rFonts w:ascii="Calibri" w:hAnsi="Calibri" w:cs="Calibri"/>
          <w:sz w:val="22"/>
          <w:szCs w:val="22"/>
        </w:rPr>
        <w:t>, 17:00 Uhr</w:t>
      </w:r>
      <w:r w:rsidRPr="007923F5">
        <w:rPr>
          <w:rFonts w:ascii="Calibri" w:hAnsi="Calibri" w:cs="Calibri"/>
          <w:b/>
          <w:bCs/>
          <w:sz w:val="22"/>
          <w:szCs w:val="22"/>
        </w:rPr>
        <w:t xml:space="preserve"> </w:t>
      </w:r>
    </w:p>
    <w:p w14:paraId="6586CA47" w14:textId="0C5F175E" w:rsidR="007923F5" w:rsidRPr="007923F5" w:rsidRDefault="007923F5" w:rsidP="0005376A">
      <w:pPr>
        <w:rPr>
          <w:rFonts w:ascii="Calibri" w:hAnsi="Calibri" w:cs="Calibri"/>
          <w:sz w:val="22"/>
          <w:szCs w:val="22"/>
        </w:rPr>
      </w:pPr>
      <w:r w:rsidRPr="007923F5">
        <w:rPr>
          <w:rFonts w:ascii="Calibri" w:hAnsi="Calibri" w:cs="Calibri"/>
          <w:b/>
          <w:bCs/>
          <w:sz w:val="22"/>
          <w:szCs w:val="22"/>
        </w:rPr>
        <w:t>Ausstellung</w:t>
      </w:r>
      <w:r>
        <w:rPr>
          <w:rFonts w:ascii="Calibri" w:hAnsi="Calibri" w:cs="Calibri"/>
          <w:b/>
          <w:bCs/>
          <w:sz w:val="22"/>
          <w:szCs w:val="22"/>
        </w:rPr>
        <w:t>sdauer</w:t>
      </w:r>
      <w:r w:rsidRPr="007923F5">
        <w:rPr>
          <w:rFonts w:ascii="Calibri" w:hAnsi="Calibri" w:cs="Calibri"/>
          <w:sz w:val="22"/>
          <w:szCs w:val="22"/>
        </w:rPr>
        <w:t xml:space="preserve">: </w:t>
      </w:r>
      <w:r w:rsidR="0023700A">
        <w:rPr>
          <w:rFonts w:ascii="Calibri" w:hAnsi="Calibri" w:cs="Calibri"/>
          <w:sz w:val="22"/>
          <w:szCs w:val="22"/>
        </w:rPr>
        <w:t>10. April bis 3. Mai</w:t>
      </w:r>
      <w:r w:rsidRPr="007923F5">
        <w:rPr>
          <w:rFonts w:ascii="Calibri" w:hAnsi="Calibri" w:cs="Calibri"/>
          <w:sz w:val="22"/>
          <w:szCs w:val="22"/>
        </w:rPr>
        <w:br/>
      </w:r>
      <w:r w:rsidRPr="007923F5">
        <w:rPr>
          <w:rFonts w:ascii="Calibri" w:hAnsi="Calibri" w:cs="Calibri"/>
          <w:b/>
          <w:bCs/>
          <w:sz w:val="22"/>
          <w:szCs w:val="22"/>
        </w:rPr>
        <w:t>Ort</w:t>
      </w:r>
      <w:r w:rsidRPr="007923F5">
        <w:rPr>
          <w:rFonts w:ascii="Calibri" w:hAnsi="Calibri" w:cs="Calibri"/>
          <w:sz w:val="22"/>
          <w:szCs w:val="22"/>
        </w:rPr>
        <w:t>: Come In! Galerie für junge Kunst, Impulsquartier, Eberhardplatz 6, 3340 Waidhofen/Ybbs</w:t>
      </w:r>
      <w:r w:rsidRPr="007923F5">
        <w:rPr>
          <w:rFonts w:ascii="Calibri" w:hAnsi="Calibri" w:cs="Calibri"/>
          <w:sz w:val="22"/>
          <w:szCs w:val="22"/>
        </w:rPr>
        <w:br/>
      </w:r>
      <w:r w:rsidRPr="007923F5">
        <w:rPr>
          <w:rFonts w:ascii="Calibri" w:hAnsi="Calibri" w:cs="Calibri"/>
          <w:b/>
          <w:bCs/>
          <w:sz w:val="22"/>
          <w:szCs w:val="22"/>
        </w:rPr>
        <w:t>Öffnungszeiten:</w:t>
      </w:r>
      <w:r w:rsidRPr="007923F5">
        <w:rPr>
          <w:rFonts w:ascii="Calibri" w:hAnsi="Calibri" w:cs="Calibri"/>
          <w:sz w:val="22"/>
          <w:szCs w:val="22"/>
        </w:rPr>
        <w:br/>
        <w:t>Freitag: 16:00 – 19:00 Uhr</w:t>
      </w:r>
      <w:r w:rsidRPr="007923F5">
        <w:rPr>
          <w:rFonts w:ascii="Calibri" w:hAnsi="Calibri" w:cs="Calibri"/>
          <w:sz w:val="22"/>
          <w:szCs w:val="22"/>
        </w:rPr>
        <w:br/>
        <w:t>Samstag: 10:00 – 13:00 Uhr</w:t>
      </w:r>
      <w:r w:rsidRPr="007923F5">
        <w:rPr>
          <w:rFonts w:ascii="Calibri" w:hAnsi="Calibri" w:cs="Calibri"/>
          <w:sz w:val="22"/>
          <w:szCs w:val="22"/>
        </w:rPr>
        <w:br/>
        <w:t>Sonntag: 15:00 – 18:00 Uhr</w:t>
      </w:r>
    </w:p>
    <w:p w14:paraId="78916321" w14:textId="77777777" w:rsidR="007923F5" w:rsidRPr="004E0AC7" w:rsidRDefault="007923F5" w:rsidP="0005376A">
      <w:pPr>
        <w:rPr>
          <w:rStyle w:val="Absatz-Standardschriftart1"/>
          <w:rFonts w:ascii="Calibri" w:hAnsi="Calibri" w:cs="Calibri"/>
          <w:b/>
          <w:color w:val="2C7FCE" w:themeColor="text2" w:themeTint="99"/>
          <w:sz w:val="22"/>
          <w:szCs w:val="22"/>
        </w:rPr>
      </w:pPr>
      <w:hyperlink r:id="rId8"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6314AEC6" w14:textId="77777777" w:rsidR="007923F5" w:rsidRPr="007923F5" w:rsidRDefault="007923F5" w:rsidP="0005376A">
      <w:pPr>
        <w:rPr>
          <w:rFonts w:ascii="Calibri" w:hAnsi="Calibri" w:cs="Calibri"/>
          <w:sz w:val="22"/>
          <w:szCs w:val="22"/>
        </w:rPr>
      </w:pPr>
    </w:p>
    <w:p w14:paraId="2B81DB3D" w14:textId="77777777" w:rsidR="007923F5" w:rsidRPr="007923F5" w:rsidRDefault="007923F5" w:rsidP="0005376A">
      <w:pPr>
        <w:rPr>
          <w:rFonts w:ascii="Calibri" w:hAnsi="Calibri" w:cs="Calibri"/>
          <w:b/>
          <w:bCs/>
          <w:sz w:val="22"/>
          <w:szCs w:val="22"/>
        </w:rPr>
      </w:pPr>
      <w:r w:rsidRPr="007923F5">
        <w:rPr>
          <w:rFonts w:ascii="Calibri" w:hAnsi="Calibri" w:cs="Calibri"/>
          <w:b/>
          <w:bCs/>
          <w:sz w:val="22"/>
          <w:szCs w:val="22"/>
        </w:rPr>
        <w:t xml:space="preserve">Zeitgleich in der Stadtgalerie Waidhofen: </w:t>
      </w:r>
    </w:p>
    <w:p w14:paraId="4A29B34A" w14:textId="35811A6B" w:rsidR="00467851" w:rsidRPr="00467851" w:rsidRDefault="00467851" w:rsidP="0005376A">
      <w:pPr>
        <w:rPr>
          <w:rFonts w:ascii="Calibri" w:hAnsi="Calibri" w:cs="Calibri"/>
          <w:sz w:val="22"/>
          <w:szCs w:val="22"/>
        </w:rPr>
      </w:pPr>
      <w:r w:rsidRPr="00467851">
        <w:rPr>
          <w:rFonts w:ascii="Calibri" w:hAnsi="Calibri" w:cs="Calibri"/>
          <w:sz w:val="22"/>
          <w:szCs w:val="22"/>
        </w:rPr>
        <w:t>Elisa Alberti, Peter Köllerer, Anna Lerchbaumer - IM FOKUS</w:t>
      </w:r>
    </w:p>
    <w:p w14:paraId="72FA639B" w14:textId="61105214" w:rsidR="007923F5" w:rsidRPr="007923F5" w:rsidRDefault="0023700A" w:rsidP="0005376A">
      <w:pPr>
        <w:rPr>
          <w:rFonts w:ascii="Calibri" w:hAnsi="Calibri" w:cs="Calibri"/>
          <w:sz w:val="22"/>
          <w:szCs w:val="22"/>
        </w:rPr>
      </w:pPr>
      <w:r w:rsidRPr="0023700A">
        <w:rPr>
          <w:rFonts w:ascii="Calibri" w:hAnsi="Calibri" w:cs="Calibri"/>
          <w:sz w:val="22"/>
          <w:szCs w:val="22"/>
        </w:rPr>
        <w:t>Vernissage 10.</w:t>
      </w:r>
      <w:r>
        <w:rPr>
          <w:rFonts w:ascii="Calibri" w:hAnsi="Calibri" w:cs="Calibri"/>
          <w:sz w:val="22"/>
          <w:szCs w:val="22"/>
        </w:rPr>
        <w:t xml:space="preserve"> April, 19 Uhr</w:t>
      </w:r>
      <w:r w:rsidRPr="0023700A">
        <w:rPr>
          <w:rFonts w:ascii="Calibri" w:hAnsi="Calibri" w:cs="Calibri"/>
          <w:sz w:val="22"/>
          <w:szCs w:val="22"/>
        </w:rPr>
        <w:br/>
      </w:r>
      <w:r>
        <w:rPr>
          <w:rFonts w:ascii="Calibri" w:hAnsi="Calibri" w:cs="Calibri"/>
          <w:sz w:val="22"/>
          <w:szCs w:val="22"/>
        </w:rPr>
        <w:t xml:space="preserve">Dauer: </w:t>
      </w:r>
      <w:r w:rsidRPr="0023700A">
        <w:rPr>
          <w:rFonts w:ascii="Calibri" w:hAnsi="Calibri" w:cs="Calibri"/>
          <w:sz w:val="22"/>
          <w:szCs w:val="22"/>
        </w:rPr>
        <w:t>11.</w:t>
      </w:r>
      <w:r w:rsidR="009466B7">
        <w:rPr>
          <w:rFonts w:ascii="Calibri" w:hAnsi="Calibri" w:cs="Calibri"/>
          <w:sz w:val="22"/>
          <w:szCs w:val="22"/>
        </w:rPr>
        <w:t xml:space="preserve"> </w:t>
      </w:r>
      <w:r w:rsidRPr="0023700A">
        <w:rPr>
          <w:rFonts w:ascii="Calibri" w:hAnsi="Calibri" w:cs="Calibri"/>
          <w:sz w:val="22"/>
          <w:szCs w:val="22"/>
        </w:rPr>
        <w:t>April – 10. Mai </w:t>
      </w:r>
      <w:r>
        <w:rPr>
          <w:rFonts w:ascii="Calibri" w:hAnsi="Calibri" w:cs="Calibri"/>
          <w:sz w:val="22"/>
          <w:szCs w:val="22"/>
        </w:rPr>
        <w:t>2026</w:t>
      </w:r>
    </w:p>
    <w:p w14:paraId="0ACC3483" w14:textId="55DC5DBE" w:rsidR="007923F5" w:rsidRPr="007923F5" w:rsidRDefault="007923F5" w:rsidP="0005376A">
      <w:pPr>
        <w:rPr>
          <w:rStyle w:val="Hyperlink"/>
          <w:rFonts w:ascii="Calibri" w:hAnsi="Calibri" w:cs="Calibri"/>
          <w:sz w:val="22"/>
          <w:szCs w:val="22"/>
        </w:rPr>
      </w:pPr>
      <w:hyperlink r:id="rId9" w:history="1">
        <w:r w:rsidRPr="007923F5">
          <w:rPr>
            <w:rStyle w:val="Hyperlink"/>
            <w:rFonts w:ascii="Calibri" w:hAnsi="Calibri" w:cs="Calibri"/>
            <w:sz w:val="22"/>
            <w:szCs w:val="22"/>
          </w:rPr>
          <w:t>raumimpuls.at/aktuell</w:t>
        </w:r>
      </w:hyperlink>
      <w:r w:rsidRPr="007923F5">
        <w:rPr>
          <w:rStyle w:val="Hyperlink"/>
          <w:rFonts w:ascii="Calibri" w:hAnsi="Calibri" w:cs="Calibri"/>
          <w:sz w:val="22"/>
          <w:szCs w:val="22"/>
        </w:rPr>
        <w:t xml:space="preserve">  </w:t>
      </w:r>
    </w:p>
    <w:p w14:paraId="0EC5AB0B" w14:textId="77777777" w:rsidR="007923F5" w:rsidRDefault="007923F5" w:rsidP="0005376A">
      <w:pPr>
        <w:rPr>
          <w:rFonts w:ascii="Calibri" w:hAnsi="Calibri" w:cs="Calibri"/>
          <w:sz w:val="22"/>
          <w:szCs w:val="22"/>
          <w:lang w:val="de-DE"/>
        </w:rPr>
      </w:pPr>
    </w:p>
    <w:p w14:paraId="4D1DD11C" w14:textId="2B1CD63D" w:rsidR="002F10CB" w:rsidRPr="0073263F" w:rsidRDefault="00A14F1B" w:rsidP="0005376A">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47900F09" w14:textId="0AC596F3" w:rsidR="003400F9" w:rsidRPr="00856390" w:rsidRDefault="00856390" w:rsidP="00856390">
      <w:pPr>
        <w:pStyle w:val="Listenabsatz"/>
        <w:numPr>
          <w:ilvl w:val="0"/>
          <w:numId w:val="4"/>
        </w:numPr>
        <w:rPr>
          <w:rFonts w:ascii="Calibri" w:hAnsi="Calibri" w:cs="Calibri"/>
          <w:sz w:val="22"/>
          <w:szCs w:val="22"/>
          <w:lang w:val="de-DE"/>
        </w:rPr>
      </w:pPr>
      <w:r w:rsidRPr="00856390">
        <w:rPr>
          <w:rFonts w:ascii="Calibri" w:hAnsi="Calibri" w:cs="Calibri"/>
          <w:sz w:val="22"/>
          <w:szCs w:val="22"/>
          <w:lang w:val="de-DE"/>
        </w:rPr>
        <w:t>PA-KVN_Portrait_CharlotteFiedermutz_(c)VerenaMayrhofer.jpg</w:t>
      </w:r>
    </w:p>
    <w:p w14:paraId="546F48B1" w14:textId="129B3C40" w:rsidR="00856390" w:rsidRPr="00856390" w:rsidRDefault="00856390" w:rsidP="00856390">
      <w:pPr>
        <w:pStyle w:val="Listenabsatz"/>
        <w:ind w:left="1440"/>
        <w:rPr>
          <w:rFonts w:ascii="Calibri" w:hAnsi="Calibri" w:cs="Calibri"/>
          <w:sz w:val="22"/>
          <w:szCs w:val="22"/>
          <w:lang w:val="de-DE"/>
        </w:rPr>
      </w:pPr>
      <w:r w:rsidRPr="00856390">
        <w:rPr>
          <w:rFonts w:ascii="Calibri" w:hAnsi="Calibri" w:cs="Calibri"/>
          <w:sz w:val="22"/>
          <w:szCs w:val="22"/>
          <w:lang w:val="de-DE"/>
        </w:rPr>
        <w:t>Künstlerin Charlotte Fiedermutz</w:t>
      </w:r>
    </w:p>
    <w:p w14:paraId="3F8DAB29" w14:textId="28D6CE34" w:rsidR="00856390" w:rsidRPr="00856390" w:rsidRDefault="00856390" w:rsidP="00856390">
      <w:pPr>
        <w:pStyle w:val="Listenabsatz"/>
        <w:ind w:left="1440"/>
        <w:rPr>
          <w:rFonts w:ascii="Calibri" w:hAnsi="Calibri" w:cs="Calibri"/>
          <w:sz w:val="22"/>
          <w:szCs w:val="22"/>
          <w:lang w:val="de-DE"/>
        </w:rPr>
      </w:pPr>
      <w:r w:rsidRPr="00856390">
        <w:rPr>
          <w:rFonts w:ascii="Calibri" w:hAnsi="Calibri" w:cs="Calibri"/>
          <w:sz w:val="22"/>
          <w:szCs w:val="22"/>
          <w:lang w:val="de-DE"/>
        </w:rPr>
        <w:t>Credits: Verena Mayrhofer, Kulturvernetzung Niederösterreich</w:t>
      </w:r>
    </w:p>
    <w:p w14:paraId="3A00A537" w14:textId="13D75C08" w:rsidR="00856390" w:rsidRPr="00856390" w:rsidRDefault="00856390" w:rsidP="00856390">
      <w:pPr>
        <w:pStyle w:val="Listenabsatz"/>
        <w:numPr>
          <w:ilvl w:val="0"/>
          <w:numId w:val="4"/>
        </w:numPr>
        <w:rPr>
          <w:rFonts w:ascii="Calibri" w:hAnsi="Calibri" w:cs="Calibri"/>
          <w:sz w:val="22"/>
          <w:szCs w:val="22"/>
          <w:lang w:val="de-DE"/>
        </w:rPr>
      </w:pPr>
      <w:r w:rsidRPr="00856390">
        <w:rPr>
          <w:rFonts w:ascii="Calibri" w:hAnsi="Calibri" w:cs="Calibri"/>
          <w:sz w:val="22"/>
          <w:szCs w:val="22"/>
          <w:lang w:val="de-DE"/>
        </w:rPr>
        <w:t>PA-KVN_Werk_CharlotteFiedermutz_(c)VerenaMayrhofer.jpg</w:t>
      </w:r>
    </w:p>
    <w:p w14:paraId="45CF145C" w14:textId="3D7F48F0" w:rsidR="00856390" w:rsidRPr="00856390" w:rsidRDefault="00856390" w:rsidP="00856390">
      <w:pPr>
        <w:pStyle w:val="Listenabsatz"/>
        <w:ind w:left="1440"/>
        <w:rPr>
          <w:rFonts w:ascii="Calibri" w:hAnsi="Calibri" w:cs="Calibri"/>
          <w:sz w:val="22"/>
          <w:szCs w:val="22"/>
          <w:lang w:val="de-DE"/>
        </w:rPr>
      </w:pPr>
      <w:r w:rsidRPr="00856390">
        <w:rPr>
          <w:rFonts w:ascii="Calibri" w:hAnsi="Calibri" w:cs="Calibri"/>
          <w:sz w:val="22"/>
          <w:szCs w:val="22"/>
          <w:lang w:val="de-DE"/>
        </w:rPr>
        <w:t>Werk von Charlotte Fiedermutz</w:t>
      </w:r>
    </w:p>
    <w:p w14:paraId="344CDE0C" w14:textId="77777777" w:rsidR="00856390" w:rsidRPr="00856390" w:rsidRDefault="00856390" w:rsidP="00856390">
      <w:pPr>
        <w:pStyle w:val="Listenabsatz"/>
        <w:ind w:left="1440"/>
        <w:rPr>
          <w:rFonts w:ascii="Calibri" w:hAnsi="Calibri" w:cs="Calibri"/>
          <w:sz w:val="22"/>
          <w:szCs w:val="22"/>
          <w:lang w:val="de-DE"/>
        </w:rPr>
      </w:pPr>
      <w:r w:rsidRPr="00856390">
        <w:rPr>
          <w:rFonts w:ascii="Calibri" w:hAnsi="Calibri" w:cs="Calibri"/>
          <w:sz w:val="22"/>
          <w:szCs w:val="22"/>
          <w:lang w:val="de-DE"/>
        </w:rPr>
        <w:t>Credits: Verena Mayrhofer, Kulturvernetzung Niederösterreich</w:t>
      </w:r>
    </w:p>
    <w:p w14:paraId="2D0EF65D" w14:textId="77777777" w:rsidR="007923F5" w:rsidRPr="00856390" w:rsidRDefault="007923F5" w:rsidP="00856390">
      <w:pPr>
        <w:rPr>
          <w:rFonts w:ascii="Calibri" w:hAnsi="Calibri" w:cs="Calibri"/>
          <w:sz w:val="22"/>
          <w:szCs w:val="22"/>
          <w:lang w:val="de-DE"/>
        </w:rPr>
      </w:pPr>
    </w:p>
    <w:p w14:paraId="366DD0BD" w14:textId="749FDDF7" w:rsidR="00D03507" w:rsidRPr="0073263F" w:rsidRDefault="00D03507" w:rsidP="0005376A">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00A14F89" w:rsidR="00033207" w:rsidRPr="004E0AC7" w:rsidRDefault="004E0AC7" w:rsidP="0005376A">
      <w:pPr>
        <w:rPr>
          <w:rStyle w:val="Absatz-Standardschriftart1"/>
          <w:rFonts w:ascii="Calibri" w:hAnsi="Calibri" w:cs="Calibri"/>
          <w:b/>
          <w:color w:val="2C7FCE" w:themeColor="text2" w:themeTint="99"/>
          <w:sz w:val="22"/>
          <w:szCs w:val="22"/>
        </w:rPr>
      </w:pPr>
      <w:hyperlink r:id="rId10"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71357B3F" w14:textId="07FED005" w:rsidR="00D03507" w:rsidRPr="00170F80" w:rsidRDefault="005F79B1" w:rsidP="00170F80">
      <w:pPr>
        <w:rPr>
          <w:rStyle w:val="Absatz-Standardschriftart1"/>
          <w:rFonts w:ascii="Calibri" w:hAnsi="Calibri" w:cs="Calibri"/>
          <w:color w:val="153D63" w:themeColor="text2" w:themeTint="E6"/>
        </w:rPr>
      </w:pPr>
      <w:r>
        <w:rPr>
          <w:rStyle w:val="Absatz-Standardschriftart1"/>
          <w:rFonts w:ascii="Calibri" w:hAnsi="Calibri" w:cs="Calibri"/>
          <w:b/>
          <w:color w:val="2C7FCE" w:themeColor="text2" w:themeTint="99"/>
        </w:rPr>
        <w:br/>
      </w:r>
      <w:r w:rsidR="00D03507" w:rsidRPr="0073263F">
        <w:rPr>
          <w:rStyle w:val="Absatz-Standardschriftart1"/>
          <w:rFonts w:ascii="Calibri" w:hAnsi="Calibri" w:cs="Calibri"/>
          <w:b/>
          <w:color w:val="153D63" w:themeColor="text2" w:themeTint="E6"/>
        </w:rPr>
        <w:t>PRESSERÜCKFRAGEN</w:t>
      </w:r>
    </w:p>
    <w:p w14:paraId="2BC612AE" w14:textId="77777777" w:rsidR="00D03507" w:rsidRDefault="00D03507" w:rsidP="0005376A">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05376A">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1"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2"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685A2B04" w14:textId="77777777" w:rsidR="002F10CB" w:rsidRPr="00D03507" w:rsidRDefault="002F10CB" w:rsidP="0005376A">
      <w:pPr>
        <w:rPr>
          <w:rFonts w:ascii="Calibri" w:hAnsi="Calibri" w:cs="Calibri"/>
          <w:sz w:val="22"/>
          <w:szCs w:val="22"/>
          <w:lang w:val="de-DE"/>
        </w:rPr>
      </w:pPr>
    </w:p>
    <w:sectPr w:rsidR="002F10CB" w:rsidRPr="00D03507">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49DC0" w14:textId="77777777" w:rsidR="00C951C9" w:rsidRDefault="00C951C9" w:rsidP="00D03507">
      <w:r>
        <w:separator/>
      </w:r>
    </w:p>
  </w:endnote>
  <w:endnote w:type="continuationSeparator" w:id="0">
    <w:p w14:paraId="3EDFE975" w14:textId="77777777" w:rsidR="00C951C9" w:rsidRDefault="00C951C9"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3B7A" w14:textId="77777777" w:rsidR="00C951C9" w:rsidRDefault="00C951C9" w:rsidP="00D03507">
      <w:r>
        <w:separator/>
      </w:r>
    </w:p>
  </w:footnote>
  <w:footnote w:type="continuationSeparator" w:id="0">
    <w:p w14:paraId="45DAF681" w14:textId="77777777" w:rsidR="00C951C9" w:rsidRDefault="00C951C9"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428B76AE" w14:textId="3CEE4458" w:rsidR="009466B7" w:rsidRDefault="009466B7" w:rsidP="009466B7">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Pr>
        <w:color w:val="404040" w:themeColor="text1" w:themeTint="BF"/>
        <w:sz w:val="16"/>
        <w:szCs w:val="16"/>
      </w:rPr>
      <w:t>31. März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2F93"/>
    <w:multiLevelType w:val="hybridMultilevel"/>
    <w:tmpl w:val="C33EA3C8"/>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79F71F4"/>
    <w:multiLevelType w:val="hybridMultilevel"/>
    <w:tmpl w:val="D124E48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1"/>
  </w:num>
  <w:num w:numId="2" w16cid:durableId="978455113">
    <w:abstractNumId w:val="3"/>
  </w:num>
  <w:num w:numId="3" w16cid:durableId="101145454">
    <w:abstractNumId w:val="2"/>
  </w:num>
  <w:num w:numId="4" w16cid:durableId="575625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3847"/>
    <w:rsid w:val="00033207"/>
    <w:rsid w:val="000432EC"/>
    <w:rsid w:val="0005376A"/>
    <w:rsid w:val="00056BC8"/>
    <w:rsid w:val="00060A98"/>
    <w:rsid w:val="00076410"/>
    <w:rsid w:val="000865AD"/>
    <w:rsid w:val="0008788D"/>
    <w:rsid w:val="000904C0"/>
    <w:rsid w:val="000905E3"/>
    <w:rsid w:val="000B7D02"/>
    <w:rsid w:val="000E46B6"/>
    <w:rsid w:val="000F6470"/>
    <w:rsid w:val="00127185"/>
    <w:rsid w:val="00170F80"/>
    <w:rsid w:val="00193607"/>
    <w:rsid w:val="00193658"/>
    <w:rsid w:val="001A19D1"/>
    <w:rsid w:val="001A3851"/>
    <w:rsid w:val="001B66CF"/>
    <w:rsid w:val="001C58F7"/>
    <w:rsid w:val="0023332C"/>
    <w:rsid w:val="0023700A"/>
    <w:rsid w:val="002431C9"/>
    <w:rsid w:val="00265A91"/>
    <w:rsid w:val="00280D15"/>
    <w:rsid w:val="002909A9"/>
    <w:rsid w:val="002A332B"/>
    <w:rsid w:val="002D2E83"/>
    <w:rsid w:val="002E39FB"/>
    <w:rsid w:val="002F10CB"/>
    <w:rsid w:val="0032485A"/>
    <w:rsid w:val="003400F9"/>
    <w:rsid w:val="003520AA"/>
    <w:rsid w:val="003A06A9"/>
    <w:rsid w:val="003A0C38"/>
    <w:rsid w:val="003C69FF"/>
    <w:rsid w:val="003F071D"/>
    <w:rsid w:val="003F1ACA"/>
    <w:rsid w:val="0040093E"/>
    <w:rsid w:val="00407820"/>
    <w:rsid w:val="00414394"/>
    <w:rsid w:val="00420CDF"/>
    <w:rsid w:val="00430031"/>
    <w:rsid w:val="00467851"/>
    <w:rsid w:val="00471371"/>
    <w:rsid w:val="00475C92"/>
    <w:rsid w:val="004B04F8"/>
    <w:rsid w:val="004B64F3"/>
    <w:rsid w:val="004C39C5"/>
    <w:rsid w:val="004E0AC7"/>
    <w:rsid w:val="00537EB5"/>
    <w:rsid w:val="00560053"/>
    <w:rsid w:val="00571243"/>
    <w:rsid w:val="005859B1"/>
    <w:rsid w:val="005A4875"/>
    <w:rsid w:val="005A5080"/>
    <w:rsid w:val="005B59C5"/>
    <w:rsid w:val="005C3145"/>
    <w:rsid w:val="005C3E60"/>
    <w:rsid w:val="005C65CA"/>
    <w:rsid w:val="005E17DB"/>
    <w:rsid w:val="005F79B1"/>
    <w:rsid w:val="00677A6D"/>
    <w:rsid w:val="00680310"/>
    <w:rsid w:val="006A1359"/>
    <w:rsid w:val="006A4141"/>
    <w:rsid w:val="006B6E89"/>
    <w:rsid w:val="006C6526"/>
    <w:rsid w:val="006E26CB"/>
    <w:rsid w:val="006F25A4"/>
    <w:rsid w:val="006F76CD"/>
    <w:rsid w:val="00710293"/>
    <w:rsid w:val="0073263F"/>
    <w:rsid w:val="0074127B"/>
    <w:rsid w:val="00766F59"/>
    <w:rsid w:val="007923F5"/>
    <w:rsid w:val="00796E59"/>
    <w:rsid w:val="007A4260"/>
    <w:rsid w:val="007B2FDB"/>
    <w:rsid w:val="007D509C"/>
    <w:rsid w:val="0083577F"/>
    <w:rsid w:val="00840F6F"/>
    <w:rsid w:val="00856390"/>
    <w:rsid w:val="008708CD"/>
    <w:rsid w:val="008772D5"/>
    <w:rsid w:val="008C0D2C"/>
    <w:rsid w:val="008F10E7"/>
    <w:rsid w:val="00923A3E"/>
    <w:rsid w:val="009422B1"/>
    <w:rsid w:val="009466B7"/>
    <w:rsid w:val="0095180E"/>
    <w:rsid w:val="0095638D"/>
    <w:rsid w:val="00975F35"/>
    <w:rsid w:val="009863E4"/>
    <w:rsid w:val="009870D2"/>
    <w:rsid w:val="009B0BEF"/>
    <w:rsid w:val="009D4DCA"/>
    <w:rsid w:val="009D78AC"/>
    <w:rsid w:val="009E0DB2"/>
    <w:rsid w:val="009E3B65"/>
    <w:rsid w:val="009E584C"/>
    <w:rsid w:val="00A028BD"/>
    <w:rsid w:val="00A070CD"/>
    <w:rsid w:val="00A14F1B"/>
    <w:rsid w:val="00A47686"/>
    <w:rsid w:val="00A61ED7"/>
    <w:rsid w:val="00A90289"/>
    <w:rsid w:val="00AA04A0"/>
    <w:rsid w:val="00AE234A"/>
    <w:rsid w:val="00AE757C"/>
    <w:rsid w:val="00B03E3F"/>
    <w:rsid w:val="00B153C0"/>
    <w:rsid w:val="00B243B2"/>
    <w:rsid w:val="00B27EE7"/>
    <w:rsid w:val="00B57062"/>
    <w:rsid w:val="00B97A6C"/>
    <w:rsid w:val="00BA1F70"/>
    <w:rsid w:val="00BB5273"/>
    <w:rsid w:val="00BB66FE"/>
    <w:rsid w:val="00BC77D2"/>
    <w:rsid w:val="00BD40D0"/>
    <w:rsid w:val="00BE0403"/>
    <w:rsid w:val="00BF7E36"/>
    <w:rsid w:val="00C02E1C"/>
    <w:rsid w:val="00C33684"/>
    <w:rsid w:val="00C73640"/>
    <w:rsid w:val="00C951C9"/>
    <w:rsid w:val="00CD67AE"/>
    <w:rsid w:val="00CF5D9B"/>
    <w:rsid w:val="00D03507"/>
    <w:rsid w:val="00D148E1"/>
    <w:rsid w:val="00D44887"/>
    <w:rsid w:val="00DA1B54"/>
    <w:rsid w:val="00DA4275"/>
    <w:rsid w:val="00E032EC"/>
    <w:rsid w:val="00E349E9"/>
    <w:rsid w:val="00E51AE3"/>
    <w:rsid w:val="00E54B73"/>
    <w:rsid w:val="00E804BD"/>
    <w:rsid w:val="00E8645F"/>
    <w:rsid w:val="00E97A65"/>
    <w:rsid w:val="00EE3C98"/>
    <w:rsid w:val="00EF32BB"/>
    <w:rsid w:val="00F10FB4"/>
    <w:rsid w:val="00F2423C"/>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376A"/>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 w:type="paragraph" w:styleId="StandardWeb">
    <w:name w:val="Normal (Web)"/>
    <w:basedOn w:val="Standard"/>
    <w:uiPriority w:val="99"/>
    <w:semiHidden/>
    <w:unhideWhenUsed/>
    <w:rsid w:val="0023700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vernetzung.at/de/come-in-galeri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ostviertel@kulturvernetzung.at"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ulturvernetzung.at/de/come-in-galerie" TargetMode="External"/><Relationship Id="rId4" Type="http://schemas.openxmlformats.org/officeDocument/2006/relationships/webSettings" Target="webSettings.xml"/><Relationship Id="rId9" Type="http://schemas.openxmlformats.org/officeDocument/2006/relationships/hyperlink" Target="https://raumimpuls.at/aktuel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4250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15</cp:revision>
  <cp:lastPrinted>2026-02-03T12:17:00Z</cp:lastPrinted>
  <dcterms:created xsi:type="dcterms:W3CDTF">2026-03-24T13:50:00Z</dcterms:created>
  <dcterms:modified xsi:type="dcterms:W3CDTF">2026-04-07T06:31:00Z</dcterms:modified>
</cp:coreProperties>
</file>