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DD383" w14:textId="1E6F15CD" w:rsidR="003F1ACA" w:rsidRPr="000905E3" w:rsidRDefault="00A501E6" w:rsidP="0005376A">
      <w:pPr>
        <w:rPr>
          <w:rFonts w:ascii="Calibri" w:eastAsia="Calibri" w:hAnsi="Calibri" w:cs="Times New Roman"/>
          <w:b/>
          <w:bCs/>
          <w:color w:val="153D63" w:themeColor="text2" w:themeTint="E6"/>
          <w:kern w:val="0"/>
          <w:sz w:val="36"/>
          <w:szCs w:val="36"/>
          <w14:ligatures w14:val="none"/>
        </w:rPr>
      </w:pPr>
      <w:r>
        <w:rPr>
          <w:rFonts w:ascii="Calibri" w:eastAsia="Calibri" w:hAnsi="Calibri" w:cs="Times New Roman"/>
          <w:b/>
          <w:bCs/>
          <w:color w:val="153D63" w:themeColor="text2" w:themeTint="E6"/>
          <w:kern w:val="0"/>
          <w:sz w:val="36"/>
          <w:szCs w:val="36"/>
          <w14:ligatures w14:val="none"/>
        </w:rPr>
        <w:t xml:space="preserve">Opening der Ausstellung </w:t>
      </w:r>
      <w:r w:rsidR="004E0AC7" w:rsidRPr="000905E3">
        <w:rPr>
          <w:rFonts w:ascii="Calibri" w:eastAsia="Calibri" w:hAnsi="Calibri" w:cs="Times New Roman"/>
          <w:b/>
          <w:bCs/>
          <w:color w:val="153D63" w:themeColor="text2" w:themeTint="E6"/>
          <w:kern w:val="0"/>
          <w:sz w:val="36"/>
          <w:szCs w:val="36"/>
          <w14:ligatures w14:val="none"/>
        </w:rPr>
        <w:t xml:space="preserve">von </w:t>
      </w:r>
      <w:r w:rsidR="00060A98">
        <w:rPr>
          <w:rFonts w:ascii="Calibri" w:eastAsia="Calibri" w:hAnsi="Calibri" w:cs="Times New Roman"/>
          <w:b/>
          <w:bCs/>
          <w:color w:val="153D63" w:themeColor="text2" w:themeTint="E6"/>
          <w:kern w:val="0"/>
          <w:sz w:val="36"/>
          <w:szCs w:val="36"/>
          <w14:ligatures w14:val="none"/>
        </w:rPr>
        <w:t>Charlotte Fiedermutz</w:t>
      </w:r>
      <w:r>
        <w:rPr>
          <w:rFonts w:ascii="Calibri" w:eastAsia="Calibri" w:hAnsi="Calibri" w:cs="Times New Roman"/>
          <w:b/>
          <w:bCs/>
          <w:color w:val="153D63" w:themeColor="text2" w:themeTint="E6"/>
          <w:kern w:val="0"/>
          <w:sz w:val="36"/>
          <w:szCs w:val="36"/>
          <w14:ligatures w14:val="none"/>
        </w:rPr>
        <w:t xml:space="preserve"> in der Come In! Galerie</w:t>
      </w:r>
    </w:p>
    <w:p w14:paraId="5CC68DBA" w14:textId="7EE577BB" w:rsidR="000904C0" w:rsidRPr="00D03507" w:rsidRDefault="004E0AC7" w:rsidP="0005376A">
      <w:pPr>
        <w:spacing w:line="276" w:lineRule="auto"/>
      </w:pPr>
      <w:r>
        <w:t xml:space="preserve">Galerie für junge Kunst im Impulsquartier </w:t>
      </w:r>
      <w:proofErr w:type="spellStart"/>
      <w:r>
        <w:t>Waidhofen</w:t>
      </w:r>
      <w:proofErr w:type="spellEnd"/>
      <w:r>
        <w:t xml:space="preserve"> an der Ybbs</w:t>
      </w:r>
    </w:p>
    <w:p w14:paraId="52B433CE" w14:textId="77777777" w:rsidR="000904C0" w:rsidRDefault="000904C0" w:rsidP="0005376A">
      <w:pPr>
        <w:rPr>
          <w:lang w:val="de-DE"/>
        </w:rPr>
      </w:pPr>
    </w:p>
    <w:p w14:paraId="61254D04" w14:textId="07E2EA4F" w:rsidR="004E0AC7" w:rsidRPr="0005376A" w:rsidRDefault="004E0AC7" w:rsidP="0005376A">
      <w:pPr>
        <w:rPr>
          <w:rFonts w:ascii="Calibri" w:hAnsi="Calibri" w:cs="Calibri"/>
          <w:sz w:val="22"/>
          <w:szCs w:val="22"/>
          <w:lang w:val="de-DE"/>
        </w:rPr>
      </w:pPr>
      <w:proofErr w:type="spellStart"/>
      <w:r w:rsidRPr="0005376A">
        <w:rPr>
          <w:rFonts w:ascii="Calibri" w:hAnsi="Calibri" w:cs="Calibri"/>
          <w:sz w:val="22"/>
          <w:szCs w:val="22"/>
          <w:lang w:val="de-DE"/>
        </w:rPr>
        <w:t>Waidhofen</w:t>
      </w:r>
      <w:proofErr w:type="spellEnd"/>
      <w:r w:rsidRPr="0005376A">
        <w:rPr>
          <w:rFonts w:ascii="Calibri" w:hAnsi="Calibri" w:cs="Calibri"/>
          <w:sz w:val="22"/>
          <w:szCs w:val="22"/>
          <w:lang w:val="de-DE"/>
        </w:rPr>
        <w:t xml:space="preserve"> an der </w:t>
      </w:r>
      <w:r w:rsidRPr="00A501E6">
        <w:rPr>
          <w:rFonts w:ascii="Calibri" w:hAnsi="Calibri" w:cs="Calibri"/>
          <w:sz w:val="22"/>
          <w:szCs w:val="22"/>
          <w:lang w:val="de-DE"/>
        </w:rPr>
        <w:t>Ybbs</w:t>
      </w:r>
      <w:r w:rsidR="00A501E6" w:rsidRPr="00A501E6">
        <w:rPr>
          <w:rFonts w:ascii="Calibri" w:hAnsi="Calibri" w:cs="Calibri"/>
          <w:sz w:val="22"/>
          <w:szCs w:val="22"/>
          <w:lang w:val="de-DE"/>
        </w:rPr>
        <w:t>, 10. April 2026</w:t>
      </w:r>
      <w:r w:rsidRPr="00A501E6">
        <w:rPr>
          <w:rFonts w:ascii="Calibri" w:hAnsi="Calibri" w:cs="Calibri"/>
          <w:sz w:val="22"/>
          <w:szCs w:val="22"/>
          <w:lang w:val="de-DE"/>
        </w:rPr>
        <w:t xml:space="preserve">. </w:t>
      </w:r>
      <w:r w:rsidR="00A501E6">
        <w:rPr>
          <w:rFonts w:ascii="Calibri" w:hAnsi="Calibri" w:cs="Calibri"/>
          <w:b/>
          <w:bCs/>
          <w:sz w:val="22"/>
          <w:szCs w:val="22"/>
          <w:lang w:val="de-DE"/>
        </w:rPr>
        <w:t>Die</w:t>
      </w:r>
      <w:r w:rsidR="00A501E6" w:rsidRPr="004E0AC7">
        <w:rPr>
          <w:rFonts w:ascii="Calibri" w:hAnsi="Calibri" w:cs="Calibri"/>
          <w:b/>
          <w:bCs/>
          <w:sz w:val="22"/>
          <w:szCs w:val="22"/>
          <w:lang w:val="de-DE"/>
        </w:rPr>
        <w:t xml:space="preserve"> Come In! Galerie im Impulsquartier in </w:t>
      </w:r>
      <w:proofErr w:type="spellStart"/>
      <w:r w:rsidR="00A501E6" w:rsidRPr="004E0AC7">
        <w:rPr>
          <w:rFonts w:ascii="Calibri" w:hAnsi="Calibri" w:cs="Calibri"/>
          <w:b/>
          <w:bCs/>
          <w:sz w:val="22"/>
          <w:szCs w:val="22"/>
          <w:lang w:val="de-DE"/>
        </w:rPr>
        <w:t>Waidhofen</w:t>
      </w:r>
      <w:proofErr w:type="spellEnd"/>
      <w:r w:rsidR="00A501E6" w:rsidRPr="004E0AC7">
        <w:rPr>
          <w:rFonts w:ascii="Calibri" w:hAnsi="Calibri" w:cs="Calibri"/>
          <w:b/>
          <w:bCs/>
          <w:sz w:val="22"/>
          <w:szCs w:val="22"/>
          <w:lang w:val="de-DE"/>
        </w:rPr>
        <w:t xml:space="preserve"> an der Ybbs </w:t>
      </w:r>
      <w:r w:rsidR="00A501E6">
        <w:rPr>
          <w:rFonts w:ascii="Calibri" w:hAnsi="Calibri" w:cs="Calibri"/>
          <w:b/>
          <w:bCs/>
          <w:sz w:val="22"/>
          <w:szCs w:val="22"/>
          <w:lang w:val="de-DE"/>
        </w:rPr>
        <w:t xml:space="preserve">öffnete am 10. April </w:t>
      </w:r>
      <w:r w:rsidR="00A501E6" w:rsidRPr="004E0AC7">
        <w:rPr>
          <w:rFonts w:ascii="Calibri" w:hAnsi="Calibri" w:cs="Calibri"/>
          <w:b/>
          <w:bCs/>
          <w:sz w:val="22"/>
          <w:szCs w:val="22"/>
          <w:lang w:val="de-DE"/>
        </w:rPr>
        <w:t xml:space="preserve">erneut ihre Tore. </w:t>
      </w:r>
      <w:r w:rsidR="009D3726">
        <w:rPr>
          <w:rFonts w:ascii="Calibri" w:hAnsi="Calibri" w:cs="Calibri"/>
          <w:b/>
          <w:bCs/>
          <w:sz w:val="22"/>
          <w:szCs w:val="22"/>
          <w:lang w:val="de-DE"/>
        </w:rPr>
        <w:t xml:space="preserve">Im Rahmen der Ausstellung ihrer Installation </w:t>
      </w:r>
      <w:r w:rsidR="00337614" w:rsidRPr="00337614">
        <w:rPr>
          <w:rFonts w:ascii="Calibri" w:hAnsi="Calibri" w:cs="Calibri"/>
          <w:b/>
          <w:bCs/>
          <w:sz w:val="22"/>
          <w:szCs w:val="22"/>
          <w:lang w:val="de-DE"/>
        </w:rPr>
        <w:t>ISOLATION</w:t>
      </w:r>
      <w:r w:rsidR="00337614" w:rsidRPr="00691CB1">
        <w:rPr>
          <w:rFonts w:ascii="Calibri" w:hAnsi="Calibri" w:cs="Calibri"/>
          <w:b/>
          <w:bCs/>
          <w:sz w:val="22"/>
          <w:szCs w:val="22"/>
          <w:lang w:val="de-DE"/>
        </w:rPr>
        <w:t xml:space="preserve"> </w:t>
      </w:r>
      <w:r w:rsidR="009D3726">
        <w:rPr>
          <w:rFonts w:ascii="Calibri" w:hAnsi="Calibri" w:cs="Calibri"/>
          <w:b/>
          <w:bCs/>
          <w:sz w:val="22"/>
          <w:szCs w:val="22"/>
          <w:lang w:val="de-DE"/>
        </w:rPr>
        <w:t xml:space="preserve">präsentiert die </w:t>
      </w:r>
      <w:r w:rsidR="00A501E6" w:rsidRPr="00691CB1">
        <w:rPr>
          <w:rFonts w:ascii="Calibri" w:hAnsi="Calibri" w:cs="Calibri"/>
          <w:b/>
          <w:bCs/>
          <w:sz w:val="22"/>
          <w:szCs w:val="22"/>
          <w:lang w:val="de-DE"/>
        </w:rPr>
        <w:t xml:space="preserve">junge Künstlerin </w:t>
      </w:r>
      <w:r w:rsidR="00A501E6">
        <w:rPr>
          <w:rFonts w:ascii="Calibri" w:hAnsi="Calibri" w:cs="Calibri"/>
          <w:b/>
          <w:bCs/>
          <w:sz w:val="22"/>
          <w:szCs w:val="22"/>
          <w:lang w:val="de-DE"/>
        </w:rPr>
        <w:t>Charlotte Fiedermutz</w:t>
      </w:r>
      <w:r w:rsidR="00A501E6" w:rsidRPr="00691CB1">
        <w:rPr>
          <w:rFonts w:ascii="Calibri" w:hAnsi="Calibri" w:cs="Calibri"/>
          <w:b/>
          <w:bCs/>
          <w:sz w:val="22"/>
          <w:szCs w:val="22"/>
          <w:lang w:val="de-DE"/>
        </w:rPr>
        <w:t xml:space="preserve"> </w:t>
      </w:r>
      <w:r w:rsidR="009D3726">
        <w:rPr>
          <w:rFonts w:ascii="Calibri" w:hAnsi="Calibri" w:cs="Calibri"/>
          <w:b/>
          <w:bCs/>
          <w:sz w:val="22"/>
          <w:szCs w:val="22"/>
          <w:lang w:val="de-DE"/>
        </w:rPr>
        <w:t>dort ein besonderes multisensorisches Erlebnis.</w:t>
      </w:r>
    </w:p>
    <w:p w14:paraId="6DE42084" w14:textId="77777777" w:rsidR="006F76CD" w:rsidRPr="0023700A" w:rsidRDefault="006F76CD" w:rsidP="0005376A">
      <w:pPr>
        <w:rPr>
          <w:rFonts w:ascii="Calibri" w:hAnsi="Calibri" w:cs="Calibri"/>
          <w:color w:val="EE0000"/>
          <w:sz w:val="22"/>
          <w:szCs w:val="22"/>
          <w:lang w:val="de-DE"/>
        </w:rPr>
      </w:pPr>
    </w:p>
    <w:p w14:paraId="418F92C6" w14:textId="671BC84C" w:rsidR="00A501E6" w:rsidRDefault="009D3726" w:rsidP="00A501E6">
      <w:pPr>
        <w:rPr>
          <w:rFonts w:ascii="Calibri" w:hAnsi="Calibri" w:cs="Calibri"/>
          <w:sz w:val="22"/>
          <w:szCs w:val="22"/>
          <w:lang w:val="de-DE"/>
        </w:rPr>
      </w:pPr>
      <w:r>
        <w:rPr>
          <w:rFonts w:ascii="Calibri" w:hAnsi="Calibri" w:cs="Calibri"/>
          <w:sz w:val="22"/>
          <w:szCs w:val="22"/>
          <w:lang w:val="de-DE"/>
        </w:rPr>
        <w:t>Noch</w:t>
      </w:r>
      <w:r w:rsidR="00A501E6">
        <w:rPr>
          <w:rFonts w:ascii="Calibri" w:hAnsi="Calibri" w:cs="Calibri"/>
          <w:sz w:val="22"/>
          <w:szCs w:val="22"/>
          <w:lang w:val="de-DE"/>
        </w:rPr>
        <w:t xml:space="preserve"> bis 3. Mai gewinnt man in der Come In! Galerie ein</w:t>
      </w:r>
      <w:r w:rsidR="00E412D0">
        <w:rPr>
          <w:rFonts w:ascii="Calibri" w:hAnsi="Calibri" w:cs="Calibri"/>
          <w:sz w:val="22"/>
          <w:szCs w:val="22"/>
          <w:lang w:val="de-DE"/>
        </w:rPr>
        <w:t>en</w:t>
      </w:r>
      <w:r w:rsidR="00A501E6">
        <w:rPr>
          <w:rFonts w:ascii="Calibri" w:hAnsi="Calibri" w:cs="Calibri"/>
          <w:sz w:val="22"/>
          <w:szCs w:val="22"/>
          <w:lang w:val="de-DE"/>
        </w:rPr>
        <w:t xml:space="preserve"> Einblick in die künstlerische Arbeit von Charlotte Fiedermutz. Zum Opening fanden sich zahlreiche interessierte Gäste ein, um sich </w:t>
      </w:r>
      <w:r w:rsidR="0056254A">
        <w:rPr>
          <w:rFonts w:ascii="Calibri" w:hAnsi="Calibri" w:cs="Calibri"/>
          <w:sz w:val="22"/>
          <w:szCs w:val="22"/>
          <w:lang w:val="de-DE"/>
        </w:rPr>
        <w:t>auf die</w:t>
      </w:r>
      <w:r>
        <w:rPr>
          <w:rFonts w:ascii="Calibri" w:hAnsi="Calibri" w:cs="Calibri"/>
          <w:sz w:val="22"/>
          <w:szCs w:val="22"/>
          <w:lang w:val="de-DE"/>
        </w:rPr>
        <w:t xml:space="preserve"> </w:t>
      </w:r>
      <w:r w:rsidR="00C11703">
        <w:rPr>
          <w:rFonts w:ascii="Calibri" w:hAnsi="Calibri" w:cs="Calibri"/>
          <w:sz w:val="22"/>
          <w:szCs w:val="22"/>
          <w:lang w:val="de-DE"/>
        </w:rPr>
        <w:t>Installation</w:t>
      </w:r>
      <w:r w:rsidR="00A501E6">
        <w:rPr>
          <w:rFonts w:ascii="Calibri" w:hAnsi="Calibri" w:cs="Calibri"/>
          <w:sz w:val="22"/>
          <w:szCs w:val="22"/>
          <w:lang w:val="de-DE"/>
        </w:rPr>
        <w:t xml:space="preserve"> </w:t>
      </w:r>
      <w:r w:rsidR="00337614" w:rsidRPr="00337614">
        <w:rPr>
          <w:rFonts w:ascii="Calibri" w:hAnsi="Calibri" w:cs="Calibri"/>
          <w:b/>
          <w:bCs/>
          <w:sz w:val="22"/>
          <w:szCs w:val="22"/>
          <w:lang w:val="de-DE"/>
        </w:rPr>
        <w:t>ISOLATION</w:t>
      </w:r>
      <w:r w:rsidR="00337614">
        <w:rPr>
          <w:rFonts w:ascii="Calibri" w:hAnsi="Calibri" w:cs="Calibri"/>
          <w:i/>
          <w:iCs/>
          <w:sz w:val="22"/>
          <w:szCs w:val="22"/>
          <w:lang w:val="de-DE"/>
        </w:rPr>
        <w:t xml:space="preserve"> </w:t>
      </w:r>
      <w:r w:rsidR="0056254A">
        <w:rPr>
          <w:rFonts w:ascii="Calibri" w:hAnsi="Calibri" w:cs="Calibri"/>
          <w:sz w:val="22"/>
          <w:szCs w:val="22"/>
          <w:lang w:val="de-DE"/>
        </w:rPr>
        <w:t>und somit auf</w:t>
      </w:r>
      <w:r>
        <w:rPr>
          <w:rFonts w:ascii="Calibri" w:hAnsi="Calibri" w:cs="Calibri"/>
          <w:sz w:val="22"/>
          <w:szCs w:val="22"/>
          <w:lang w:val="de-DE"/>
        </w:rPr>
        <w:t xml:space="preserve"> Wahrnehmungen</w:t>
      </w:r>
      <w:r w:rsidR="0056254A">
        <w:rPr>
          <w:rFonts w:ascii="Calibri" w:hAnsi="Calibri" w:cs="Calibri"/>
          <w:sz w:val="22"/>
          <w:szCs w:val="22"/>
          <w:lang w:val="de-DE"/>
        </w:rPr>
        <w:t xml:space="preserve"> </w:t>
      </w:r>
      <w:r w:rsidR="00081E02">
        <w:rPr>
          <w:rFonts w:ascii="Calibri" w:hAnsi="Calibri" w:cs="Calibri"/>
          <w:sz w:val="22"/>
          <w:szCs w:val="22"/>
          <w:lang w:val="de-DE"/>
        </w:rPr>
        <w:t xml:space="preserve">in Verbindung mit Erinnerungen </w:t>
      </w:r>
      <w:r w:rsidR="00A501E6">
        <w:rPr>
          <w:rFonts w:ascii="Calibri" w:hAnsi="Calibri" w:cs="Calibri"/>
          <w:sz w:val="22"/>
          <w:szCs w:val="22"/>
          <w:lang w:val="de-DE"/>
        </w:rPr>
        <w:t>einzulassen</w:t>
      </w:r>
      <w:r w:rsidR="00081E02">
        <w:rPr>
          <w:rFonts w:ascii="Calibri" w:hAnsi="Calibri" w:cs="Calibri"/>
          <w:sz w:val="22"/>
          <w:szCs w:val="22"/>
          <w:lang w:val="de-DE"/>
        </w:rPr>
        <w:t>.</w:t>
      </w:r>
    </w:p>
    <w:p w14:paraId="6FBD0884" w14:textId="77777777" w:rsidR="0005376A" w:rsidRDefault="0005376A" w:rsidP="0005376A">
      <w:pPr>
        <w:rPr>
          <w:rFonts w:ascii="Calibri" w:hAnsi="Calibri" w:cs="Calibri"/>
          <w:sz w:val="22"/>
          <w:szCs w:val="22"/>
        </w:rPr>
      </w:pPr>
    </w:p>
    <w:p w14:paraId="660C96D8" w14:textId="1FAAF57D" w:rsidR="006E7CAF" w:rsidRPr="0005376A" w:rsidRDefault="004F5A08" w:rsidP="0005376A">
      <w:pPr>
        <w:rPr>
          <w:rFonts w:ascii="Calibri" w:hAnsi="Calibri" w:cs="Calibri"/>
          <w:sz w:val="22"/>
          <w:szCs w:val="22"/>
        </w:rPr>
      </w:pPr>
      <w:r>
        <w:rPr>
          <w:rFonts w:ascii="Calibri" w:hAnsi="Calibri" w:cs="Calibri"/>
          <w:b/>
          <w:bCs/>
          <w:color w:val="153D63" w:themeColor="text2" w:themeTint="E6"/>
          <w:sz w:val="22"/>
          <w:szCs w:val="22"/>
          <w:lang w:val="de-DE"/>
        </w:rPr>
        <w:t>Auseinandersetzung mit eigenen Wahrnehmungen</w:t>
      </w:r>
    </w:p>
    <w:p w14:paraId="5D29E39B" w14:textId="74DA206D" w:rsidR="007A5DFC" w:rsidRPr="007A5DFC" w:rsidRDefault="00C11703" w:rsidP="007A5DFC">
      <w:pPr>
        <w:rPr>
          <w:rFonts w:ascii="Calibri" w:hAnsi="Calibri" w:cs="Calibri"/>
          <w:sz w:val="22"/>
          <w:szCs w:val="22"/>
        </w:rPr>
      </w:pPr>
      <w:r>
        <w:rPr>
          <w:rFonts w:ascii="Calibri" w:hAnsi="Calibri" w:cs="Calibri"/>
          <w:sz w:val="22"/>
          <w:szCs w:val="22"/>
        </w:rPr>
        <w:t xml:space="preserve">Die Besucherinnen und Besucher fanden sich in einem Spannungsfeld aus Strukturen wieder, die zum einen eine Abschirmung gegen äußere Einflüsse darstellen, zum anderen aber auch durch Öffnungen die Verbindung nach außen freigeben. Ein Wechsel von </w:t>
      </w:r>
      <w:r w:rsidR="009B14BD">
        <w:rPr>
          <w:rFonts w:ascii="Calibri" w:hAnsi="Calibri" w:cs="Calibri"/>
          <w:sz w:val="22"/>
          <w:szCs w:val="22"/>
        </w:rPr>
        <w:t>Fließen und Stoppen der Wahrnehmung</w:t>
      </w:r>
      <w:r w:rsidR="005E6DFB">
        <w:rPr>
          <w:rFonts w:ascii="Calibri" w:hAnsi="Calibri" w:cs="Calibri"/>
          <w:sz w:val="22"/>
          <w:szCs w:val="22"/>
        </w:rPr>
        <w:t>en</w:t>
      </w:r>
      <w:r w:rsidR="009B14BD">
        <w:rPr>
          <w:rFonts w:ascii="Calibri" w:hAnsi="Calibri" w:cs="Calibri"/>
          <w:sz w:val="22"/>
          <w:szCs w:val="22"/>
        </w:rPr>
        <w:t xml:space="preserve"> lud zum Nachdenken darüber ein, welche Informationen gefiltert, aufgenommen oder ausgeblendet </w:t>
      </w:r>
      <w:r w:rsidR="009B14BD" w:rsidRPr="00081E02">
        <w:rPr>
          <w:rFonts w:ascii="Calibri" w:hAnsi="Calibri" w:cs="Calibri"/>
          <w:sz w:val="22"/>
          <w:szCs w:val="22"/>
        </w:rPr>
        <w:t>werden.</w:t>
      </w:r>
      <w:r w:rsidR="006E7CAF" w:rsidRPr="00081E02">
        <w:rPr>
          <w:rFonts w:ascii="Calibri" w:hAnsi="Calibri" w:cs="Calibri"/>
          <w:sz w:val="22"/>
          <w:szCs w:val="22"/>
        </w:rPr>
        <w:t xml:space="preserve"> </w:t>
      </w:r>
      <w:r w:rsidR="00081E02" w:rsidRPr="00081E02">
        <w:rPr>
          <w:rFonts w:ascii="Calibri" w:hAnsi="Calibri" w:cs="Calibri"/>
          <w:sz w:val="22"/>
          <w:szCs w:val="22"/>
        </w:rPr>
        <w:t>Die Künstlerin beschr</w:t>
      </w:r>
      <w:r w:rsidR="004F5A08">
        <w:rPr>
          <w:rFonts w:ascii="Calibri" w:hAnsi="Calibri" w:cs="Calibri"/>
          <w:sz w:val="22"/>
          <w:szCs w:val="22"/>
        </w:rPr>
        <w:t>ie</w:t>
      </w:r>
      <w:r w:rsidR="00081E02" w:rsidRPr="00081E02">
        <w:rPr>
          <w:rFonts w:ascii="Calibri" w:hAnsi="Calibri" w:cs="Calibri"/>
          <w:sz w:val="22"/>
          <w:szCs w:val="22"/>
        </w:rPr>
        <w:t>b das Erleben aus ihrer Sicht:</w:t>
      </w:r>
      <w:r w:rsidR="007A5DFC" w:rsidRPr="00081E02">
        <w:rPr>
          <w:rFonts w:ascii="Calibri" w:hAnsi="Calibri" w:cs="Calibri"/>
          <w:sz w:val="22"/>
          <w:szCs w:val="22"/>
        </w:rPr>
        <w:t xml:space="preserve"> „Erinnerung wird oft Vergessen entgegengesetzt. Manchmal werden dadurch Themen erleichtert, Ausblendung wir</w:t>
      </w:r>
      <w:r w:rsidR="00E412D0">
        <w:rPr>
          <w:rFonts w:ascii="Calibri" w:hAnsi="Calibri" w:cs="Calibri"/>
          <w:sz w:val="22"/>
          <w:szCs w:val="22"/>
        </w:rPr>
        <w:t>d</w:t>
      </w:r>
      <w:r w:rsidR="007A5DFC" w:rsidRPr="00081E02">
        <w:rPr>
          <w:rFonts w:ascii="Calibri" w:hAnsi="Calibri" w:cs="Calibri"/>
          <w:sz w:val="22"/>
          <w:szCs w:val="22"/>
        </w:rPr>
        <w:t xml:space="preserve"> genutzt, um das eigene Wohlbefinden zu steigern. Wann ist der Punkt erreicht, an dem Rückzug keine Option mehr ist und auf Konfrontation gegangen werden muss?“</w:t>
      </w:r>
    </w:p>
    <w:p w14:paraId="345C2246" w14:textId="77777777" w:rsidR="006E7CAF" w:rsidRDefault="006E7CAF" w:rsidP="0005376A">
      <w:pPr>
        <w:rPr>
          <w:rFonts w:ascii="Calibri" w:hAnsi="Calibri" w:cs="Calibri"/>
          <w:sz w:val="22"/>
          <w:szCs w:val="22"/>
        </w:rPr>
      </w:pPr>
    </w:p>
    <w:p w14:paraId="502E0760" w14:textId="79435E4A" w:rsidR="0005376A" w:rsidRPr="0005376A" w:rsidRDefault="004F5A08" w:rsidP="0005376A">
      <w:pPr>
        <w:rPr>
          <w:rFonts w:ascii="Calibri" w:hAnsi="Calibri" w:cs="Calibri"/>
          <w:sz w:val="22"/>
          <w:szCs w:val="22"/>
        </w:rPr>
      </w:pPr>
      <w:r>
        <w:rPr>
          <w:rFonts w:ascii="Calibri" w:hAnsi="Calibri" w:cs="Calibri"/>
          <w:b/>
          <w:bCs/>
          <w:color w:val="153D63" w:themeColor="text2" w:themeTint="E6"/>
          <w:sz w:val="22"/>
          <w:szCs w:val="22"/>
          <w:lang w:val="de-DE"/>
        </w:rPr>
        <w:t>Historischer Hintergrund</w:t>
      </w:r>
    </w:p>
    <w:p w14:paraId="40D55324" w14:textId="0CD72AEC" w:rsidR="0005376A" w:rsidRDefault="0005376A" w:rsidP="0005376A">
      <w:pPr>
        <w:rPr>
          <w:rFonts w:ascii="Calibri" w:hAnsi="Calibri" w:cs="Calibri"/>
          <w:sz w:val="22"/>
          <w:szCs w:val="22"/>
        </w:rPr>
      </w:pPr>
      <w:r w:rsidRPr="0005376A">
        <w:rPr>
          <w:rFonts w:ascii="Calibri" w:hAnsi="Calibri" w:cs="Calibri"/>
          <w:sz w:val="22"/>
          <w:szCs w:val="22"/>
        </w:rPr>
        <w:t xml:space="preserve">Die </w:t>
      </w:r>
      <w:r w:rsidR="00056BC8">
        <w:rPr>
          <w:rFonts w:ascii="Calibri" w:hAnsi="Calibri" w:cs="Calibri"/>
          <w:sz w:val="22"/>
          <w:szCs w:val="22"/>
        </w:rPr>
        <w:t>Installation</w:t>
      </w:r>
      <w:r w:rsidRPr="0005376A">
        <w:rPr>
          <w:rFonts w:ascii="Calibri" w:hAnsi="Calibri" w:cs="Calibri"/>
          <w:sz w:val="22"/>
          <w:szCs w:val="22"/>
        </w:rPr>
        <w:t xml:space="preserve"> entstand ursprünglich für ein Schaufensterprojekt in Haag und bezieht sich auf ein historisches Ereignis: den Todesmarsch von Häftlingen des KZ Hinterbrühl nach Mauthausen in der Karwoche 1945, bei dem in Haag zehn Menschen ermordet wurden. Das damalige Ausstellungsfenster befand sich direkt an jener Straße, auf der die Häftlinge vorbeigetrieben wurden. Die Installation thematisiert damit auch die Frage nach Erinnerung und Verdrängung – danach, wie Gesellschaften mit belastenden historischen Ereignissen umgehen und wie sich persönliche und kollektive Erinnerungen in Raum und Material einschreiben.</w:t>
      </w:r>
      <w:r w:rsidR="006E7CAF">
        <w:rPr>
          <w:rFonts w:ascii="Calibri" w:hAnsi="Calibri" w:cs="Calibri"/>
          <w:sz w:val="22"/>
          <w:szCs w:val="22"/>
        </w:rPr>
        <w:t xml:space="preserve"> </w:t>
      </w:r>
    </w:p>
    <w:p w14:paraId="0A8451F3" w14:textId="77777777" w:rsidR="00965420" w:rsidRDefault="00965420" w:rsidP="0005376A">
      <w:pPr>
        <w:rPr>
          <w:rFonts w:ascii="Calibri" w:hAnsi="Calibri" w:cs="Calibri"/>
          <w:sz w:val="22"/>
          <w:szCs w:val="22"/>
        </w:rPr>
      </w:pPr>
    </w:p>
    <w:p w14:paraId="28C04B9D" w14:textId="03AFF025" w:rsidR="00965420" w:rsidRPr="0005376A" w:rsidRDefault="00965420" w:rsidP="0005376A">
      <w:pPr>
        <w:rPr>
          <w:rFonts w:ascii="Calibri" w:hAnsi="Calibri" w:cs="Calibri"/>
          <w:sz w:val="22"/>
          <w:szCs w:val="22"/>
        </w:rPr>
      </w:pPr>
      <w:r w:rsidRPr="0005376A">
        <w:rPr>
          <w:rFonts w:ascii="Calibri" w:hAnsi="Calibri" w:cs="Calibri"/>
          <w:sz w:val="22"/>
          <w:szCs w:val="22"/>
        </w:rPr>
        <w:t>Charlotte Fiedermutz</w:t>
      </w:r>
      <w:r>
        <w:rPr>
          <w:rFonts w:ascii="Calibri" w:hAnsi="Calibri" w:cs="Calibri"/>
          <w:sz w:val="22"/>
          <w:szCs w:val="22"/>
        </w:rPr>
        <w:t xml:space="preserve"> wurde 2005 in Wien geboren. Sie</w:t>
      </w:r>
      <w:r w:rsidRPr="0005376A">
        <w:rPr>
          <w:rFonts w:ascii="Calibri" w:hAnsi="Calibri" w:cs="Calibri"/>
          <w:sz w:val="22"/>
          <w:szCs w:val="22"/>
        </w:rPr>
        <w:t xml:space="preserve"> absolvierte die HBLA für künstlerische Gestaltung in Linz und studiert seit Oktober 2025 Kunst und Kommunikative Praxis an der Universität für angewandte Kunst Wien</w:t>
      </w:r>
      <w:r>
        <w:rPr>
          <w:rFonts w:ascii="Calibri" w:hAnsi="Calibri" w:cs="Calibri"/>
          <w:sz w:val="22"/>
          <w:szCs w:val="22"/>
        </w:rPr>
        <w:t>.</w:t>
      </w:r>
    </w:p>
    <w:p w14:paraId="54E28227" w14:textId="77777777" w:rsidR="0005376A" w:rsidRDefault="0005376A" w:rsidP="0005376A">
      <w:pPr>
        <w:rPr>
          <w:rFonts w:ascii="Calibri" w:hAnsi="Calibri" w:cs="Calibri"/>
          <w:sz w:val="22"/>
          <w:szCs w:val="22"/>
          <w:lang w:val="de-DE"/>
        </w:rPr>
      </w:pPr>
    </w:p>
    <w:p w14:paraId="4507AC5C" w14:textId="26E14CF5" w:rsidR="00081E02" w:rsidRPr="00081E02" w:rsidRDefault="00081E02" w:rsidP="00081E02">
      <w:pPr>
        <w:rPr>
          <w:rFonts w:ascii="Calibri" w:hAnsi="Calibri" w:cs="Calibri"/>
          <w:b/>
          <w:bCs/>
          <w:color w:val="153D63" w:themeColor="text2" w:themeTint="E6"/>
          <w:sz w:val="22"/>
          <w:szCs w:val="22"/>
          <w:lang w:val="de-DE"/>
        </w:rPr>
      </w:pPr>
      <w:r w:rsidRPr="00081E02">
        <w:rPr>
          <w:rFonts w:ascii="Calibri" w:hAnsi="Calibri" w:cs="Calibri"/>
          <w:b/>
          <w:bCs/>
          <w:color w:val="153D63" w:themeColor="text2" w:themeTint="E6"/>
          <w:sz w:val="22"/>
          <w:szCs w:val="22"/>
          <w:lang w:val="de-DE"/>
        </w:rPr>
        <w:t xml:space="preserve">Come In! </w:t>
      </w:r>
      <w:r w:rsidR="00E412D0">
        <w:rPr>
          <w:rFonts w:ascii="Calibri" w:hAnsi="Calibri" w:cs="Calibri"/>
          <w:b/>
          <w:bCs/>
          <w:color w:val="153D63" w:themeColor="text2" w:themeTint="E6"/>
          <w:sz w:val="22"/>
          <w:szCs w:val="22"/>
          <w:lang w:val="de-DE"/>
        </w:rPr>
        <w:t xml:space="preserve">Galerie </w:t>
      </w:r>
      <w:r w:rsidRPr="00081E02">
        <w:rPr>
          <w:rFonts w:ascii="Calibri" w:hAnsi="Calibri" w:cs="Calibri"/>
          <w:b/>
          <w:bCs/>
          <w:color w:val="153D63" w:themeColor="text2" w:themeTint="E6"/>
          <w:sz w:val="22"/>
          <w:szCs w:val="22"/>
          <w:lang w:val="de-DE"/>
        </w:rPr>
        <w:t>Abschlusspublikation 2025</w:t>
      </w:r>
    </w:p>
    <w:p w14:paraId="5815BA39" w14:textId="6F254E41" w:rsidR="000905E3" w:rsidRDefault="0005376A" w:rsidP="0005376A">
      <w:pPr>
        <w:rPr>
          <w:rFonts w:ascii="Calibri" w:hAnsi="Calibri" w:cs="Calibri"/>
          <w:sz w:val="22"/>
          <w:szCs w:val="22"/>
        </w:rPr>
      </w:pPr>
      <w:r w:rsidRPr="0005376A">
        <w:rPr>
          <w:rFonts w:ascii="Calibri" w:hAnsi="Calibri" w:cs="Calibri"/>
          <w:sz w:val="22"/>
          <w:szCs w:val="22"/>
        </w:rPr>
        <w:t>Im Rahmen de</w:t>
      </w:r>
      <w:r w:rsidR="00E412D0">
        <w:rPr>
          <w:rFonts w:ascii="Calibri" w:hAnsi="Calibri" w:cs="Calibri"/>
          <w:sz w:val="22"/>
          <w:szCs w:val="22"/>
        </w:rPr>
        <w:t xml:space="preserve">s Openings </w:t>
      </w:r>
      <w:r w:rsidR="00965420">
        <w:rPr>
          <w:rFonts w:ascii="Calibri" w:hAnsi="Calibri" w:cs="Calibri"/>
          <w:sz w:val="22"/>
          <w:szCs w:val="22"/>
        </w:rPr>
        <w:t>wurde</w:t>
      </w:r>
      <w:r w:rsidRPr="0005376A">
        <w:rPr>
          <w:rFonts w:ascii="Calibri" w:hAnsi="Calibri" w:cs="Calibri"/>
          <w:sz w:val="22"/>
          <w:szCs w:val="22"/>
        </w:rPr>
        <w:t xml:space="preserve"> die neu erschienene Abschlusspublikation der Come In! Galerie 2025 vorgestellt. Sie dokumentiert die Ausstellungen des vergangenen Jahres und </w:t>
      </w:r>
      <w:r w:rsidR="00965420">
        <w:rPr>
          <w:rFonts w:ascii="Calibri" w:hAnsi="Calibri" w:cs="Calibri"/>
          <w:sz w:val="22"/>
          <w:szCs w:val="22"/>
        </w:rPr>
        <w:t>kann</w:t>
      </w:r>
      <w:r w:rsidRPr="0005376A">
        <w:rPr>
          <w:rFonts w:ascii="Calibri" w:hAnsi="Calibri" w:cs="Calibri"/>
          <w:sz w:val="22"/>
          <w:szCs w:val="22"/>
        </w:rPr>
        <w:t xml:space="preserve"> über das Regionalbüro Mostviertel der Kulturvernetzung Niederösterreich </w:t>
      </w:r>
      <w:r w:rsidR="00965420">
        <w:rPr>
          <w:rFonts w:ascii="Calibri" w:hAnsi="Calibri" w:cs="Calibri"/>
          <w:sz w:val="22"/>
          <w:szCs w:val="22"/>
        </w:rPr>
        <w:t>bezogen werden</w:t>
      </w:r>
      <w:r w:rsidRPr="0005376A">
        <w:rPr>
          <w:rFonts w:ascii="Calibri" w:hAnsi="Calibri" w:cs="Calibri"/>
          <w:sz w:val="22"/>
          <w:szCs w:val="22"/>
        </w:rPr>
        <w:t xml:space="preserve"> (Anfrage per E-Mail an: </w:t>
      </w:r>
      <w:hyperlink r:id="rId7" w:history="1">
        <w:r w:rsidRPr="0005376A">
          <w:rPr>
            <w:rStyle w:val="Hyperlink"/>
            <w:rFonts w:ascii="Calibri" w:hAnsi="Calibri" w:cs="Calibri"/>
            <w:sz w:val="22"/>
            <w:szCs w:val="22"/>
          </w:rPr>
          <w:t>mostviertel@kulturvernetzung.at</w:t>
        </w:r>
      </w:hyperlink>
      <w:r w:rsidRPr="0005376A">
        <w:rPr>
          <w:rFonts w:ascii="Calibri" w:hAnsi="Calibri" w:cs="Calibri"/>
          <w:sz w:val="22"/>
          <w:szCs w:val="22"/>
        </w:rPr>
        <w:t>)</w:t>
      </w:r>
    </w:p>
    <w:p w14:paraId="01DEBFDB" w14:textId="77777777" w:rsidR="0056254A" w:rsidRDefault="0056254A" w:rsidP="0005376A">
      <w:pPr>
        <w:rPr>
          <w:rFonts w:ascii="Calibri" w:hAnsi="Calibri" w:cs="Calibri"/>
          <w:sz w:val="22"/>
          <w:szCs w:val="22"/>
          <w:lang w:val="de-DE"/>
        </w:rPr>
      </w:pPr>
    </w:p>
    <w:p w14:paraId="410C3156" w14:textId="77777777" w:rsidR="00C7772F" w:rsidRDefault="00C7772F" w:rsidP="0005376A">
      <w:pPr>
        <w:rPr>
          <w:rFonts w:ascii="Calibri" w:hAnsi="Calibri" w:cs="Calibri"/>
          <w:sz w:val="22"/>
          <w:szCs w:val="22"/>
          <w:lang w:val="de-DE"/>
        </w:rPr>
      </w:pPr>
    </w:p>
    <w:p w14:paraId="1A8EACEC" w14:textId="140FE5EE" w:rsidR="00C11703" w:rsidRPr="000905E3" w:rsidRDefault="000905E3" w:rsidP="0005376A">
      <w:pPr>
        <w:rPr>
          <w:rFonts w:ascii="Calibri" w:hAnsi="Calibri" w:cs="Calibri"/>
          <w:b/>
          <w:bCs/>
          <w:color w:val="153D63" w:themeColor="text2" w:themeTint="E6"/>
          <w:sz w:val="22"/>
          <w:szCs w:val="22"/>
          <w:lang w:val="de-DE"/>
        </w:rPr>
      </w:pPr>
      <w:r w:rsidRPr="000905E3">
        <w:rPr>
          <w:rFonts w:ascii="Calibri" w:hAnsi="Calibri" w:cs="Calibri"/>
          <w:b/>
          <w:bCs/>
          <w:color w:val="153D63" w:themeColor="text2" w:themeTint="E6"/>
          <w:sz w:val="22"/>
          <w:szCs w:val="22"/>
          <w:lang w:val="de-DE"/>
        </w:rPr>
        <w:lastRenderedPageBreak/>
        <w:t>Raum für junge Kunstschaffende</w:t>
      </w:r>
    </w:p>
    <w:p w14:paraId="4D9C1CA1" w14:textId="52D75ACD" w:rsidR="007923F5" w:rsidRPr="007923F5" w:rsidRDefault="007923F5" w:rsidP="0005376A">
      <w:pPr>
        <w:rPr>
          <w:rFonts w:ascii="Calibri" w:hAnsi="Calibri" w:cs="Calibri"/>
          <w:sz w:val="22"/>
          <w:szCs w:val="22"/>
          <w:lang w:val="de-DE"/>
        </w:rPr>
      </w:pPr>
      <w:r w:rsidRPr="007923F5">
        <w:rPr>
          <w:rFonts w:ascii="Calibri" w:hAnsi="Calibri" w:cs="Calibri"/>
          <w:sz w:val="22"/>
          <w:szCs w:val="22"/>
          <w:lang w:val="de-DE"/>
        </w:rPr>
        <w:t xml:space="preserve">Die Come In! Galerie bietet </w:t>
      </w:r>
      <w:r w:rsidR="00965420">
        <w:rPr>
          <w:rFonts w:ascii="Calibri" w:hAnsi="Calibri" w:cs="Calibri"/>
          <w:sz w:val="22"/>
          <w:szCs w:val="22"/>
          <w:lang w:val="de-DE"/>
        </w:rPr>
        <w:t xml:space="preserve">von einer Fachjury ausgewählten </w:t>
      </w:r>
      <w:r w:rsidRPr="007923F5">
        <w:rPr>
          <w:rFonts w:ascii="Calibri" w:hAnsi="Calibri" w:cs="Calibri"/>
          <w:sz w:val="22"/>
          <w:szCs w:val="22"/>
          <w:lang w:val="de-DE"/>
        </w:rPr>
        <w:t>jungen Künstlerinnen und Künstlern zwischen 14 und 29 Jahren eine Plattform zur öffentlichen Präsentation ihrer Werke. Ziel ist es, den Einstieg in das professionelle Kunstschaffen zu erleichtern, Raum für Experimente zu bieten und die künstlerische Entwicklung zu unterstützen. Dabei können wertvolle Erfahrungen im Bereich Konzeption und Aufbau einer Ausstellung gesammelt werden.</w:t>
      </w:r>
    </w:p>
    <w:p w14:paraId="75910FE8" w14:textId="5EAE2CA0" w:rsidR="00B243B2" w:rsidRDefault="00B243B2" w:rsidP="0005376A">
      <w:pPr>
        <w:rPr>
          <w:rStyle w:val="Absatz-Standardschriftart1"/>
          <w:rFonts w:ascii="Calibri" w:hAnsi="Calibri" w:cs="Calibri"/>
          <w:b/>
          <w:color w:val="153D63" w:themeColor="text2" w:themeTint="E6"/>
        </w:rPr>
      </w:pPr>
    </w:p>
    <w:p w14:paraId="7F3EBB1D" w14:textId="435D83AB" w:rsidR="0040093E" w:rsidRDefault="007923F5" w:rsidP="0005376A">
      <w:pPr>
        <w:rPr>
          <w:rStyle w:val="Absatz-Standardschriftart1"/>
          <w:rFonts w:ascii="Calibri" w:hAnsi="Calibri" w:cs="Calibri"/>
          <w:b/>
          <w:color w:val="153D63" w:themeColor="text2" w:themeTint="E6"/>
        </w:rPr>
      </w:pPr>
      <w:r>
        <w:rPr>
          <w:rStyle w:val="Absatz-Standardschriftart1"/>
          <w:rFonts w:ascii="Calibri" w:hAnsi="Calibri" w:cs="Calibri"/>
          <w:b/>
          <w:color w:val="153D63" w:themeColor="text2" w:themeTint="E6"/>
        </w:rPr>
        <w:t>KOMPAKTINFO</w:t>
      </w:r>
    </w:p>
    <w:p w14:paraId="5DAFD912" w14:textId="77777777" w:rsidR="007923F5" w:rsidRPr="007923F5" w:rsidRDefault="007923F5" w:rsidP="0005376A">
      <w:pPr>
        <w:rPr>
          <w:rFonts w:ascii="Calibri" w:hAnsi="Calibri" w:cs="Calibri"/>
          <w:b/>
          <w:bCs/>
          <w:sz w:val="22"/>
          <w:szCs w:val="22"/>
          <w:lang w:val="de-DE"/>
        </w:rPr>
      </w:pPr>
    </w:p>
    <w:p w14:paraId="2D3F03F0" w14:textId="4365C4FF" w:rsidR="007923F5" w:rsidRPr="007923F5" w:rsidRDefault="0023700A" w:rsidP="0005376A">
      <w:pPr>
        <w:rPr>
          <w:rFonts w:ascii="Calibri" w:hAnsi="Calibri" w:cs="Calibri"/>
          <w:b/>
          <w:bCs/>
          <w:sz w:val="22"/>
          <w:szCs w:val="22"/>
        </w:rPr>
      </w:pPr>
      <w:r>
        <w:rPr>
          <w:rFonts w:ascii="Calibri" w:hAnsi="Calibri" w:cs="Calibri"/>
          <w:b/>
          <w:bCs/>
          <w:sz w:val="22"/>
          <w:szCs w:val="22"/>
        </w:rPr>
        <w:t xml:space="preserve">Charlotte Fiedermutz - </w:t>
      </w:r>
      <w:r w:rsidR="001728BC">
        <w:rPr>
          <w:rFonts w:ascii="Calibri" w:hAnsi="Calibri" w:cs="Calibri"/>
          <w:b/>
          <w:bCs/>
          <w:sz w:val="22"/>
          <w:szCs w:val="22"/>
        </w:rPr>
        <w:t>ISOLATION</w:t>
      </w:r>
    </w:p>
    <w:p w14:paraId="6586CA47" w14:textId="0C5F175E" w:rsidR="007923F5" w:rsidRPr="007923F5" w:rsidRDefault="007923F5" w:rsidP="0005376A">
      <w:pPr>
        <w:rPr>
          <w:rFonts w:ascii="Calibri" w:hAnsi="Calibri" w:cs="Calibri"/>
          <w:sz w:val="22"/>
          <w:szCs w:val="22"/>
        </w:rPr>
      </w:pPr>
      <w:r w:rsidRPr="007923F5">
        <w:rPr>
          <w:rFonts w:ascii="Calibri" w:hAnsi="Calibri" w:cs="Calibri"/>
          <w:b/>
          <w:bCs/>
          <w:sz w:val="22"/>
          <w:szCs w:val="22"/>
        </w:rPr>
        <w:t>Ausstellung</w:t>
      </w:r>
      <w:r>
        <w:rPr>
          <w:rFonts w:ascii="Calibri" w:hAnsi="Calibri" w:cs="Calibri"/>
          <w:b/>
          <w:bCs/>
          <w:sz w:val="22"/>
          <w:szCs w:val="22"/>
        </w:rPr>
        <w:t>sdauer</w:t>
      </w:r>
      <w:r w:rsidRPr="007923F5">
        <w:rPr>
          <w:rFonts w:ascii="Calibri" w:hAnsi="Calibri" w:cs="Calibri"/>
          <w:sz w:val="22"/>
          <w:szCs w:val="22"/>
        </w:rPr>
        <w:t xml:space="preserve">: </w:t>
      </w:r>
      <w:r w:rsidR="0023700A">
        <w:rPr>
          <w:rFonts w:ascii="Calibri" w:hAnsi="Calibri" w:cs="Calibri"/>
          <w:sz w:val="22"/>
          <w:szCs w:val="22"/>
        </w:rPr>
        <w:t>10. April bis 3. Mai</w:t>
      </w:r>
      <w:r w:rsidRPr="007923F5">
        <w:rPr>
          <w:rFonts w:ascii="Calibri" w:hAnsi="Calibri" w:cs="Calibri"/>
          <w:sz w:val="22"/>
          <w:szCs w:val="22"/>
        </w:rPr>
        <w:br/>
      </w:r>
      <w:r w:rsidRPr="007923F5">
        <w:rPr>
          <w:rFonts w:ascii="Calibri" w:hAnsi="Calibri" w:cs="Calibri"/>
          <w:b/>
          <w:bCs/>
          <w:sz w:val="22"/>
          <w:szCs w:val="22"/>
        </w:rPr>
        <w:t>Ort</w:t>
      </w:r>
      <w:r w:rsidRPr="007923F5">
        <w:rPr>
          <w:rFonts w:ascii="Calibri" w:hAnsi="Calibri" w:cs="Calibri"/>
          <w:sz w:val="22"/>
          <w:szCs w:val="22"/>
        </w:rPr>
        <w:t xml:space="preserve">: Come In! Galerie für junge Kunst, Impulsquartier, Eberhardplatz 6, 3340 </w:t>
      </w:r>
      <w:proofErr w:type="spellStart"/>
      <w:r w:rsidRPr="007923F5">
        <w:rPr>
          <w:rFonts w:ascii="Calibri" w:hAnsi="Calibri" w:cs="Calibri"/>
          <w:sz w:val="22"/>
          <w:szCs w:val="22"/>
        </w:rPr>
        <w:t>Waidhofen</w:t>
      </w:r>
      <w:proofErr w:type="spellEnd"/>
      <w:r w:rsidRPr="007923F5">
        <w:rPr>
          <w:rFonts w:ascii="Calibri" w:hAnsi="Calibri" w:cs="Calibri"/>
          <w:sz w:val="22"/>
          <w:szCs w:val="22"/>
        </w:rPr>
        <w:t>/Ybbs</w:t>
      </w:r>
      <w:r w:rsidRPr="007923F5">
        <w:rPr>
          <w:rFonts w:ascii="Calibri" w:hAnsi="Calibri" w:cs="Calibri"/>
          <w:sz w:val="22"/>
          <w:szCs w:val="22"/>
        </w:rPr>
        <w:br/>
      </w:r>
      <w:r w:rsidRPr="007923F5">
        <w:rPr>
          <w:rFonts w:ascii="Calibri" w:hAnsi="Calibri" w:cs="Calibri"/>
          <w:b/>
          <w:bCs/>
          <w:sz w:val="22"/>
          <w:szCs w:val="22"/>
        </w:rPr>
        <w:t>Öffnungszeiten:</w:t>
      </w:r>
      <w:r w:rsidRPr="007923F5">
        <w:rPr>
          <w:rFonts w:ascii="Calibri" w:hAnsi="Calibri" w:cs="Calibri"/>
          <w:sz w:val="22"/>
          <w:szCs w:val="22"/>
        </w:rPr>
        <w:br/>
        <w:t>Freitag: 16:00 – 19:00 Uhr</w:t>
      </w:r>
      <w:r w:rsidRPr="007923F5">
        <w:rPr>
          <w:rFonts w:ascii="Calibri" w:hAnsi="Calibri" w:cs="Calibri"/>
          <w:sz w:val="22"/>
          <w:szCs w:val="22"/>
        </w:rPr>
        <w:br/>
        <w:t>Samstag: 10:00 – 13:00 Uhr</w:t>
      </w:r>
      <w:r w:rsidRPr="007923F5">
        <w:rPr>
          <w:rFonts w:ascii="Calibri" w:hAnsi="Calibri" w:cs="Calibri"/>
          <w:sz w:val="22"/>
          <w:szCs w:val="22"/>
        </w:rPr>
        <w:br/>
        <w:t>Sonntag: 15:00 – 18:00 Uhr</w:t>
      </w:r>
    </w:p>
    <w:p w14:paraId="78916321" w14:textId="77777777" w:rsidR="007923F5" w:rsidRPr="004E0AC7" w:rsidRDefault="007923F5" w:rsidP="0005376A">
      <w:pPr>
        <w:rPr>
          <w:rStyle w:val="Absatz-Standardschriftart1"/>
          <w:rFonts w:ascii="Calibri" w:hAnsi="Calibri" w:cs="Calibri"/>
          <w:b/>
          <w:color w:val="2C7FCE" w:themeColor="text2" w:themeTint="99"/>
          <w:sz w:val="22"/>
          <w:szCs w:val="22"/>
        </w:rPr>
      </w:pPr>
      <w:hyperlink r:id="rId8"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6314AEC6" w14:textId="77777777" w:rsidR="007923F5" w:rsidRPr="007923F5" w:rsidRDefault="007923F5" w:rsidP="0005376A">
      <w:pPr>
        <w:rPr>
          <w:rFonts w:ascii="Calibri" w:hAnsi="Calibri" w:cs="Calibri"/>
          <w:sz w:val="22"/>
          <w:szCs w:val="22"/>
        </w:rPr>
      </w:pPr>
    </w:p>
    <w:p w14:paraId="2B81DB3D" w14:textId="77777777" w:rsidR="007923F5" w:rsidRPr="007923F5" w:rsidRDefault="007923F5" w:rsidP="0005376A">
      <w:pPr>
        <w:rPr>
          <w:rFonts w:ascii="Calibri" w:hAnsi="Calibri" w:cs="Calibri"/>
          <w:b/>
          <w:bCs/>
          <w:sz w:val="22"/>
          <w:szCs w:val="22"/>
        </w:rPr>
      </w:pPr>
      <w:r w:rsidRPr="007923F5">
        <w:rPr>
          <w:rFonts w:ascii="Calibri" w:hAnsi="Calibri" w:cs="Calibri"/>
          <w:b/>
          <w:bCs/>
          <w:sz w:val="22"/>
          <w:szCs w:val="22"/>
        </w:rPr>
        <w:t xml:space="preserve">Zeitgleich in der Stadtgalerie </w:t>
      </w:r>
      <w:proofErr w:type="spellStart"/>
      <w:r w:rsidRPr="007923F5">
        <w:rPr>
          <w:rFonts w:ascii="Calibri" w:hAnsi="Calibri" w:cs="Calibri"/>
          <w:b/>
          <w:bCs/>
          <w:sz w:val="22"/>
          <w:szCs w:val="22"/>
        </w:rPr>
        <w:t>Waidhofen</w:t>
      </w:r>
      <w:proofErr w:type="spellEnd"/>
      <w:r w:rsidRPr="007923F5">
        <w:rPr>
          <w:rFonts w:ascii="Calibri" w:hAnsi="Calibri" w:cs="Calibri"/>
          <w:b/>
          <w:bCs/>
          <w:sz w:val="22"/>
          <w:szCs w:val="22"/>
        </w:rPr>
        <w:t xml:space="preserve">: </w:t>
      </w:r>
    </w:p>
    <w:p w14:paraId="72FA639B" w14:textId="52637D2B" w:rsidR="007923F5" w:rsidRPr="007923F5" w:rsidRDefault="00081E02" w:rsidP="0005376A">
      <w:pPr>
        <w:rPr>
          <w:rFonts w:ascii="Calibri" w:hAnsi="Calibri" w:cs="Calibri"/>
          <w:sz w:val="22"/>
          <w:szCs w:val="22"/>
        </w:rPr>
      </w:pPr>
      <w:r w:rsidRPr="00081E02">
        <w:rPr>
          <w:rFonts w:ascii="Calibri" w:hAnsi="Calibri" w:cs="Calibri"/>
          <w:sz w:val="22"/>
          <w:szCs w:val="22"/>
        </w:rPr>
        <w:t>Elisa Alberti,</w:t>
      </w:r>
      <w:r w:rsidR="009D3726">
        <w:rPr>
          <w:rFonts w:ascii="Calibri" w:hAnsi="Calibri" w:cs="Calibri"/>
          <w:sz w:val="22"/>
          <w:szCs w:val="22"/>
        </w:rPr>
        <w:t xml:space="preserve"> </w:t>
      </w:r>
      <w:r w:rsidRPr="00081E02">
        <w:rPr>
          <w:rFonts w:ascii="Calibri" w:hAnsi="Calibri" w:cs="Calibri"/>
          <w:sz w:val="22"/>
          <w:szCs w:val="22"/>
        </w:rPr>
        <w:t>Peter Köllerer,</w:t>
      </w:r>
      <w:r w:rsidR="009D3726">
        <w:rPr>
          <w:rFonts w:ascii="Calibri" w:hAnsi="Calibri" w:cs="Calibri"/>
          <w:sz w:val="22"/>
          <w:szCs w:val="22"/>
        </w:rPr>
        <w:t xml:space="preserve"> </w:t>
      </w:r>
      <w:r w:rsidRPr="00081E02">
        <w:rPr>
          <w:rFonts w:ascii="Calibri" w:hAnsi="Calibri" w:cs="Calibri"/>
          <w:sz w:val="22"/>
          <w:szCs w:val="22"/>
        </w:rPr>
        <w:t>Anna Lerchbaumer - IM FOKUS</w:t>
      </w:r>
      <w:r w:rsidR="0023700A" w:rsidRPr="0023700A">
        <w:rPr>
          <w:rFonts w:ascii="Calibri" w:hAnsi="Calibri" w:cs="Calibri"/>
          <w:sz w:val="22"/>
          <w:szCs w:val="22"/>
        </w:rPr>
        <w:br/>
      </w:r>
      <w:r w:rsidR="0023700A">
        <w:rPr>
          <w:rFonts w:ascii="Calibri" w:hAnsi="Calibri" w:cs="Calibri"/>
          <w:sz w:val="22"/>
          <w:szCs w:val="22"/>
        </w:rPr>
        <w:t xml:space="preserve">Dauer: </w:t>
      </w:r>
      <w:r w:rsidR="0023700A" w:rsidRPr="0023700A">
        <w:rPr>
          <w:rFonts w:ascii="Calibri" w:hAnsi="Calibri" w:cs="Calibri"/>
          <w:sz w:val="22"/>
          <w:szCs w:val="22"/>
        </w:rPr>
        <w:t>11.</w:t>
      </w:r>
      <w:r>
        <w:rPr>
          <w:rFonts w:ascii="Calibri" w:hAnsi="Calibri" w:cs="Calibri"/>
          <w:sz w:val="22"/>
          <w:szCs w:val="22"/>
        </w:rPr>
        <w:t xml:space="preserve"> </w:t>
      </w:r>
      <w:r w:rsidR="0023700A" w:rsidRPr="0023700A">
        <w:rPr>
          <w:rFonts w:ascii="Calibri" w:hAnsi="Calibri" w:cs="Calibri"/>
          <w:sz w:val="22"/>
          <w:szCs w:val="22"/>
        </w:rPr>
        <w:t>April – 10. Mai </w:t>
      </w:r>
      <w:r w:rsidR="0023700A">
        <w:rPr>
          <w:rFonts w:ascii="Calibri" w:hAnsi="Calibri" w:cs="Calibri"/>
          <w:sz w:val="22"/>
          <w:szCs w:val="22"/>
        </w:rPr>
        <w:t>2026</w:t>
      </w:r>
    </w:p>
    <w:p w14:paraId="0ACC3483" w14:textId="55DC5DBE" w:rsidR="007923F5" w:rsidRPr="007923F5" w:rsidRDefault="007923F5" w:rsidP="0005376A">
      <w:pPr>
        <w:rPr>
          <w:rStyle w:val="Hyperlink"/>
          <w:rFonts w:ascii="Calibri" w:hAnsi="Calibri" w:cs="Calibri"/>
          <w:sz w:val="22"/>
          <w:szCs w:val="22"/>
        </w:rPr>
      </w:pPr>
      <w:hyperlink r:id="rId9" w:history="1">
        <w:r w:rsidRPr="007923F5">
          <w:rPr>
            <w:rStyle w:val="Hyperlink"/>
            <w:rFonts w:ascii="Calibri" w:hAnsi="Calibri" w:cs="Calibri"/>
            <w:sz w:val="22"/>
            <w:szCs w:val="22"/>
          </w:rPr>
          <w:t>raumimpuls.at/aktuell</w:t>
        </w:r>
      </w:hyperlink>
      <w:r w:rsidRPr="007923F5">
        <w:rPr>
          <w:rStyle w:val="Hyperlink"/>
          <w:rFonts w:ascii="Calibri" w:hAnsi="Calibri" w:cs="Calibri"/>
          <w:sz w:val="22"/>
          <w:szCs w:val="22"/>
        </w:rPr>
        <w:t xml:space="preserve">  </w:t>
      </w:r>
    </w:p>
    <w:p w14:paraId="0EC5AB0B" w14:textId="77777777" w:rsidR="007923F5" w:rsidRDefault="007923F5" w:rsidP="0005376A">
      <w:pPr>
        <w:rPr>
          <w:rFonts w:ascii="Calibri" w:hAnsi="Calibri" w:cs="Calibri"/>
          <w:sz w:val="22"/>
          <w:szCs w:val="22"/>
          <w:lang w:val="de-DE"/>
        </w:rPr>
      </w:pPr>
    </w:p>
    <w:p w14:paraId="4D1DD11C" w14:textId="2B1CD63D" w:rsidR="002F10CB" w:rsidRPr="0073263F" w:rsidRDefault="00A14F1B" w:rsidP="0005376A">
      <w:pPr>
        <w:rPr>
          <w:rStyle w:val="Absatz-Standardschriftart1"/>
          <w:rFonts w:ascii="Calibri" w:hAnsi="Calibri" w:cs="Calibri"/>
          <w:b/>
          <w:color w:val="153D63" w:themeColor="text2" w:themeTint="E6"/>
        </w:rPr>
      </w:pPr>
      <w:r w:rsidRPr="0073263F">
        <w:rPr>
          <w:rStyle w:val="Absatz-Standardschriftart1"/>
          <w:rFonts w:ascii="Calibri" w:hAnsi="Calibri" w:cs="Calibri"/>
          <w:b/>
          <w:color w:val="153D63" w:themeColor="text2" w:themeTint="E6"/>
        </w:rPr>
        <w:t>PRESSE</w:t>
      </w:r>
      <w:r w:rsidR="0073263F" w:rsidRPr="0073263F">
        <w:rPr>
          <w:rStyle w:val="Absatz-Standardschriftart1"/>
          <w:rFonts w:ascii="Calibri" w:hAnsi="Calibri" w:cs="Calibri"/>
          <w:b/>
          <w:color w:val="153D63" w:themeColor="text2" w:themeTint="E6"/>
        </w:rPr>
        <w:t>FOTO</w:t>
      </w:r>
      <w:r w:rsidR="004E0AC7">
        <w:rPr>
          <w:rStyle w:val="Absatz-Standardschriftart1"/>
          <w:rFonts w:ascii="Calibri" w:hAnsi="Calibri" w:cs="Calibri"/>
          <w:b/>
          <w:color w:val="153D63" w:themeColor="text2" w:themeTint="E6"/>
        </w:rPr>
        <w:t>S</w:t>
      </w:r>
    </w:p>
    <w:p w14:paraId="76BE52B4" w14:textId="24A0C4EB" w:rsidR="004E0AC7" w:rsidRPr="00E412D0" w:rsidRDefault="00E412D0" w:rsidP="00E412D0">
      <w:pPr>
        <w:pStyle w:val="Listenabsatz"/>
        <w:numPr>
          <w:ilvl w:val="0"/>
          <w:numId w:val="3"/>
        </w:numPr>
        <w:rPr>
          <w:rFonts w:ascii="Calibri" w:hAnsi="Calibri" w:cs="Calibri"/>
          <w:b/>
          <w:bCs/>
          <w:sz w:val="22"/>
          <w:szCs w:val="22"/>
          <w:lang w:val="de-DE"/>
        </w:rPr>
      </w:pPr>
      <w:r w:rsidRPr="00E412D0">
        <w:rPr>
          <w:rFonts w:ascii="Calibri" w:hAnsi="Calibri" w:cs="Calibri"/>
          <w:b/>
          <w:bCs/>
          <w:sz w:val="22"/>
          <w:szCs w:val="22"/>
          <w:lang w:val="de-DE"/>
        </w:rPr>
        <w:t>PA-KVN_Opening_CharlotteFiedermutz01_(c)DianaBachler.jpg</w:t>
      </w:r>
      <w:r w:rsidRPr="00E412D0">
        <w:rPr>
          <w:rFonts w:ascii="Calibri" w:hAnsi="Calibri" w:cs="Calibri"/>
          <w:b/>
          <w:bCs/>
          <w:sz w:val="22"/>
          <w:szCs w:val="22"/>
          <w:lang w:val="de-DE"/>
        </w:rPr>
        <w:tab/>
      </w:r>
      <w:r w:rsidRPr="00E412D0">
        <w:rPr>
          <w:rFonts w:ascii="Calibri" w:hAnsi="Calibri" w:cs="Calibri"/>
          <w:b/>
          <w:bCs/>
          <w:sz w:val="22"/>
          <w:szCs w:val="22"/>
          <w:lang w:val="de-DE"/>
        </w:rPr>
        <w:tab/>
      </w:r>
    </w:p>
    <w:p w14:paraId="47900F09" w14:textId="26A7701E" w:rsidR="003400F9" w:rsidRDefault="00E412D0" w:rsidP="0005376A">
      <w:pPr>
        <w:pStyle w:val="Listenabsatz"/>
        <w:rPr>
          <w:rFonts w:ascii="Calibri" w:hAnsi="Calibri" w:cs="Calibri"/>
          <w:sz w:val="22"/>
          <w:szCs w:val="22"/>
          <w:lang w:val="de-DE"/>
        </w:rPr>
      </w:pPr>
      <w:r>
        <w:rPr>
          <w:rFonts w:ascii="Calibri" w:hAnsi="Calibri" w:cs="Calibri"/>
          <w:sz w:val="22"/>
          <w:szCs w:val="22"/>
          <w:lang w:val="de-DE"/>
        </w:rPr>
        <w:t xml:space="preserve">Künstlerin Charlotte Fiedermutz vor ihrer Installation; </w:t>
      </w:r>
      <w:proofErr w:type="spellStart"/>
      <w:r>
        <w:rPr>
          <w:rFonts w:ascii="Calibri" w:hAnsi="Calibri" w:cs="Calibri"/>
          <w:sz w:val="22"/>
          <w:szCs w:val="22"/>
          <w:lang w:val="de-DE"/>
        </w:rPr>
        <w:t>Credits</w:t>
      </w:r>
      <w:proofErr w:type="spellEnd"/>
      <w:r>
        <w:rPr>
          <w:rFonts w:ascii="Calibri" w:hAnsi="Calibri" w:cs="Calibri"/>
          <w:sz w:val="22"/>
          <w:szCs w:val="22"/>
          <w:lang w:val="de-DE"/>
        </w:rPr>
        <w:t>: Diana Bachler</w:t>
      </w:r>
    </w:p>
    <w:p w14:paraId="0566091E" w14:textId="64DD4347" w:rsidR="00E412D0" w:rsidRPr="00E412D0" w:rsidRDefault="00E412D0" w:rsidP="00E412D0">
      <w:pPr>
        <w:pStyle w:val="Listenabsatz"/>
        <w:numPr>
          <w:ilvl w:val="0"/>
          <w:numId w:val="3"/>
        </w:numPr>
        <w:rPr>
          <w:rFonts w:ascii="Calibri" w:hAnsi="Calibri" w:cs="Calibri"/>
          <w:b/>
          <w:bCs/>
          <w:sz w:val="22"/>
          <w:szCs w:val="22"/>
          <w:lang w:val="de-DE"/>
        </w:rPr>
      </w:pPr>
      <w:r w:rsidRPr="00E412D0">
        <w:rPr>
          <w:rFonts w:ascii="Calibri" w:hAnsi="Calibri" w:cs="Calibri"/>
          <w:b/>
          <w:bCs/>
          <w:sz w:val="22"/>
          <w:szCs w:val="22"/>
          <w:lang w:val="de-DE"/>
        </w:rPr>
        <w:t>PA-KVN_Opening_CharlotteFiedermutz0</w:t>
      </w:r>
      <w:r w:rsidRPr="00E412D0">
        <w:rPr>
          <w:rFonts w:ascii="Calibri" w:hAnsi="Calibri" w:cs="Calibri"/>
          <w:b/>
          <w:bCs/>
          <w:sz w:val="22"/>
          <w:szCs w:val="22"/>
          <w:lang w:val="de-DE"/>
        </w:rPr>
        <w:t>2</w:t>
      </w:r>
      <w:r w:rsidRPr="00E412D0">
        <w:rPr>
          <w:rFonts w:ascii="Calibri" w:hAnsi="Calibri" w:cs="Calibri"/>
          <w:b/>
          <w:bCs/>
          <w:sz w:val="22"/>
          <w:szCs w:val="22"/>
          <w:lang w:val="de-DE"/>
        </w:rPr>
        <w:t>_(c)DianaBachler.jpg</w:t>
      </w:r>
    </w:p>
    <w:p w14:paraId="79C22D21" w14:textId="0B0E3086" w:rsidR="00E412D0" w:rsidRDefault="00E412D0" w:rsidP="00E412D0">
      <w:pPr>
        <w:pStyle w:val="Listenabsatz"/>
        <w:rPr>
          <w:rFonts w:ascii="Calibri" w:hAnsi="Calibri" w:cs="Calibri"/>
          <w:sz w:val="22"/>
          <w:szCs w:val="22"/>
          <w:lang w:val="de-DE"/>
        </w:rPr>
      </w:pPr>
      <w:r>
        <w:rPr>
          <w:rFonts w:ascii="Calibri" w:hAnsi="Calibri" w:cs="Calibri"/>
          <w:sz w:val="22"/>
          <w:szCs w:val="22"/>
          <w:lang w:val="de-DE"/>
        </w:rPr>
        <w:t xml:space="preserve">Installation von Charlotte Fiedermutz in der Come In! Galerie; </w:t>
      </w:r>
      <w:proofErr w:type="spellStart"/>
      <w:r>
        <w:rPr>
          <w:rFonts w:ascii="Calibri" w:hAnsi="Calibri" w:cs="Calibri"/>
          <w:sz w:val="22"/>
          <w:szCs w:val="22"/>
          <w:lang w:val="de-DE"/>
        </w:rPr>
        <w:t>Credits</w:t>
      </w:r>
      <w:proofErr w:type="spellEnd"/>
      <w:r>
        <w:rPr>
          <w:rFonts w:ascii="Calibri" w:hAnsi="Calibri" w:cs="Calibri"/>
          <w:sz w:val="22"/>
          <w:szCs w:val="22"/>
          <w:lang w:val="de-DE"/>
        </w:rPr>
        <w:t>: Diana Bachler</w:t>
      </w:r>
    </w:p>
    <w:p w14:paraId="4BF9FFCC" w14:textId="5622257A" w:rsidR="00E412D0" w:rsidRPr="00E412D0" w:rsidRDefault="00E412D0" w:rsidP="00E412D0">
      <w:pPr>
        <w:pStyle w:val="Listenabsatz"/>
        <w:numPr>
          <w:ilvl w:val="0"/>
          <w:numId w:val="3"/>
        </w:numPr>
        <w:rPr>
          <w:rFonts w:ascii="Calibri" w:hAnsi="Calibri" w:cs="Calibri"/>
          <w:b/>
          <w:bCs/>
          <w:sz w:val="22"/>
          <w:szCs w:val="22"/>
          <w:lang w:val="de-DE"/>
        </w:rPr>
      </w:pPr>
      <w:r w:rsidRPr="00E412D0">
        <w:rPr>
          <w:rFonts w:ascii="Calibri" w:hAnsi="Calibri" w:cs="Calibri"/>
          <w:b/>
          <w:bCs/>
          <w:sz w:val="22"/>
          <w:szCs w:val="22"/>
          <w:lang w:val="de-DE"/>
        </w:rPr>
        <w:t>PA-KVN_Opening_CharlotteFiedermutz0</w:t>
      </w:r>
      <w:r w:rsidRPr="00E412D0">
        <w:rPr>
          <w:rFonts w:ascii="Calibri" w:hAnsi="Calibri" w:cs="Calibri"/>
          <w:b/>
          <w:bCs/>
          <w:sz w:val="22"/>
          <w:szCs w:val="22"/>
          <w:lang w:val="de-DE"/>
        </w:rPr>
        <w:t>3</w:t>
      </w:r>
      <w:r w:rsidRPr="00E412D0">
        <w:rPr>
          <w:rFonts w:ascii="Calibri" w:hAnsi="Calibri" w:cs="Calibri"/>
          <w:b/>
          <w:bCs/>
          <w:sz w:val="22"/>
          <w:szCs w:val="22"/>
          <w:lang w:val="de-DE"/>
        </w:rPr>
        <w:t>_(c)DianaBachler.jpg</w:t>
      </w:r>
    </w:p>
    <w:p w14:paraId="04CAE65D" w14:textId="0D647C81" w:rsidR="00E412D0" w:rsidRDefault="00E412D0" w:rsidP="00E412D0">
      <w:pPr>
        <w:pStyle w:val="Listenabsatz"/>
        <w:rPr>
          <w:rFonts w:ascii="Calibri" w:hAnsi="Calibri" w:cs="Calibri"/>
          <w:sz w:val="22"/>
          <w:szCs w:val="22"/>
          <w:lang w:val="de-DE"/>
        </w:rPr>
      </w:pPr>
      <w:r>
        <w:rPr>
          <w:rFonts w:ascii="Calibri" w:hAnsi="Calibri" w:cs="Calibri"/>
          <w:sz w:val="22"/>
          <w:szCs w:val="22"/>
          <w:lang w:val="de-DE"/>
        </w:rPr>
        <w:t xml:space="preserve">v.l.n.r.: Verena Mayrhofer (Koordinationsstelle Bildende Kunst, Kulturvernetzung Niederösterreich), Charlotte Fiedermutz (Künstlerin), Martin Vogg (Geschäftsführung Kulturvernetzung Niederösterreich); </w:t>
      </w:r>
      <w:proofErr w:type="spellStart"/>
      <w:r>
        <w:rPr>
          <w:rFonts w:ascii="Calibri" w:hAnsi="Calibri" w:cs="Calibri"/>
          <w:sz w:val="22"/>
          <w:szCs w:val="22"/>
          <w:lang w:val="de-DE"/>
        </w:rPr>
        <w:t>Credits</w:t>
      </w:r>
      <w:proofErr w:type="spellEnd"/>
      <w:r>
        <w:rPr>
          <w:rFonts w:ascii="Calibri" w:hAnsi="Calibri" w:cs="Calibri"/>
          <w:sz w:val="22"/>
          <w:szCs w:val="22"/>
          <w:lang w:val="de-DE"/>
        </w:rPr>
        <w:t>: Diana Bachler</w:t>
      </w:r>
    </w:p>
    <w:p w14:paraId="6F94914F" w14:textId="56A5C39D" w:rsidR="00E412D0" w:rsidRPr="00E412D0" w:rsidRDefault="00E412D0" w:rsidP="00E412D0">
      <w:pPr>
        <w:pStyle w:val="Listenabsatz"/>
        <w:numPr>
          <w:ilvl w:val="0"/>
          <w:numId w:val="3"/>
        </w:numPr>
        <w:rPr>
          <w:rFonts w:ascii="Calibri" w:hAnsi="Calibri" w:cs="Calibri"/>
          <w:b/>
          <w:bCs/>
          <w:sz w:val="22"/>
          <w:szCs w:val="22"/>
          <w:lang w:val="de-DE"/>
        </w:rPr>
      </w:pPr>
      <w:r w:rsidRPr="00E412D0">
        <w:rPr>
          <w:rFonts w:ascii="Calibri" w:hAnsi="Calibri" w:cs="Calibri"/>
          <w:b/>
          <w:bCs/>
          <w:sz w:val="22"/>
          <w:szCs w:val="22"/>
          <w:lang w:val="de-DE"/>
        </w:rPr>
        <w:t>PA-KVN_Opening_CharlotteFiedermutz0</w:t>
      </w:r>
      <w:r w:rsidRPr="00E412D0">
        <w:rPr>
          <w:rFonts w:ascii="Calibri" w:hAnsi="Calibri" w:cs="Calibri"/>
          <w:b/>
          <w:bCs/>
          <w:sz w:val="22"/>
          <w:szCs w:val="22"/>
          <w:lang w:val="de-DE"/>
        </w:rPr>
        <w:t>4</w:t>
      </w:r>
      <w:r w:rsidRPr="00E412D0">
        <w:rPr>
          <w:rFonts w:ascii="Calibri" w:hAnsi="Calibri" w:cs="Calibri"/>
          <w:b/>
          <w:bCs/>
          <w:sz w:val="22"/>
          <w:szCs w:val="22"/>
          <w:lang w:val="de-DE"/>
        </w:rPr>
        <w:t>_(c)DianaBachler.jpg</w:t>
      </w:r>
    </w:p>
    <w:p w14:paraId="432CE4C6" w14:textId="3139DA00" w:rsidR="00E412D0" w:rsidRDefault="00E412D0" w:rsidP="00E412D0">
      <w:pPr>
        <w:pStyle w:val="Listenabsatz"/>
        <w:rPr>
          <w:rFonts w:ascii="Calibri" w:hAnsi="Calibri" w:cs="Calibri"/>
          <w:sz w:val="22"/>
          <w:szCs w:val="22"/>
          <w:lang w:val="de-DE"/>
        </w:rPr>
      </w:pPr>
      <w:r>
        <w:rPr>
          <w:rFonts w:ascii="Calibri" w:hAnsi="Calibri" w:cs="Calibri"/>
          <w:sz w:val="22"/>
          <w:szCs w:val="22"/>
          <w:lang w:val="de-DE"/>
        </w:rPr>
        <w:t xml:space="preserve">Präsentation der Come In! Galerie Abschlusspublikation 2025; </w:t>
      </w:r>
      <w:proofErr w:type="spellStart"/>
      <w:r>
        <w:rPr>
          <w:rFonts w:ascii="Calibri" w:hAnsi="Calibri" w:cs="Calibri"/>
          <w:sz w:val="22"/>
          <w:szCs w:val="22"/>
          <w:lang w:val="de-DE"/>
        </w:rPr>
        <w:t>Credits</w:t>
      </w:r>
      <w:proofErr w:type="spellEnd"/>
      <w:r>
        <w:rPr>
          <w:rFonts w:ascii="Calibri" w:hAnsi="Calibri" w:cs="Calibri"/>
          <w:sz w:val="22"/>
          <w:szCs w:val="22"/>
          <w:lang w:val="de-DE"/>
        </w:rPr>
        <w:t>: Diana Bachler</w:t>
      </w:r>
    </w:p>
    <w:p w14:paraId="2D0EF65D" w14:textId="77777777" w:rsidR="007923F5" w:rsidRPr="00C73640" w:rsidRDefault="007923F5" w:rsidP="0005376A">
      <w:pPr>
        <w:pStyle w:val="Listenabsatz"/>
        <w:rPr>
          <w:rFonts w:ascii="Calibri" w:hAnsi="Calibri" w:cs="Calibri"/>
          <w:sz w:val="22"/>
          <w:szCs w:val="22"/>
          <w:lang w:val="de-DE"/>
        </w:rPr>
      </w:pPr>
    </w:p>
    <w:p w14:paraId="366DD0BD" w14:textId="749FDDF7" w:rsidR="00D03507" w:rsidRPr="0073263F" w:rsidRDefault="00D03507" w:rsidP="0005376A">
      <w:pPr>
        <w:rPr>
          <w:rFonts w:ascii="Calibri" w:hAnsi="Calibri" w:cs="Calibri"/>
          <w:b/>
          <w:color w:val="153D63" w:themeColor="text2" w:themeTint="E6"/>
        </w:rPr>
      </w:pPr>
      <w:r w:rsidRPr="0073263F">
        <w:rPr>
          <w:rStyle w:val="Absatz-Standardschriftart1"/>
          <w:rFonts w:ascii="Calibri" w:hAnsi="Calibri" w:cs="Calibri"/>
          <w:b/>
          <w:color w:val="153D63" w:themeColor="text2" w:themeTint="E6"/>
        </w:rPr>
        <w:t>WEITERE INFORMATIONEN</w:t>
      </w:r>
    </w:p>
    <w:p w14:paraId="25C2D6BD" w14:textId="00A14F89" w:rsidR="00033207" w:rsidRPr="004E0AC7" w:rsidRDefault="004E0AC7" w:rsidP="0005376A">
      <w:pPr>
        <w:rPr>
          <w:rStyle w:val="Absatz-Standardschriftart1"/>
          <w:rFonts w:ascii="Calibri" w:hAnsi="Calibri" w:cs="Calibri"/>
          <w:b/>
          <w:color w:val="2C7FCE" w:themeColor="text2" w:themeTint="99"/>
          <w:sz w:val="22"/>
          <w:szCs w:val="22"/>
        </w:rPr>
      </w:pPr>
      <w:hyperlink r:id="rId10" w:history="1">
        <w:r w:rsidRPr="004E0AC7">
          <w:rPr>
            <w:rStyle w:val="Hyperlink"/>
            <w:rFonts w:ascii="Calibri" w:hAnsi="Calibri" w:cs="Calibri"/>
            <w:sz w:val="22"/>
            <w:szCs w:val="22"/>
          </w:rPr>
          <w:t>www.kulturvernetzung.at/de/come-in-galerie</w:t>
        </w:r>
      </w:hyperlink>
      <w:r w:rsidRPr="004E0AC7">
        <w:rPr>
          <w:rFonts w:ascii="Calibri" w:hAnsi="Calibri" w:cs="Calibri"/>
          <w:sz w:val="22"/>
          <w:szCs w:val="22"/>
        </w:rPr>
        <w:t xml:space="preserve"> </w:t>
      </w:r>
    </w:p>
    <w:p w14:paraId="71357B3F" w14:textId="136D10A3" w:rsidR="00D03507" w:rsidRPr="00E412D0" w:rsidRDefault="005F79B1" w:rsidP="00E412D0">
      <w:pPr>
        <w:rPr>
          <w:rStyle w:val="Absatz-Standardschriftart1"/>
          <w:rFonts w:ascii="Calibri" w:hAnsi="Calibri" w:cs="Calibri"/>
          <w:color w:val="153D63" w:themeColor="text2" w:themeTint="E6"/>
        </w:rPr>
      </w:pPr>
      <w:r>
        <w:rPr>
          <w:rStyle w:val="Absatz-Standardschriftart1"/>
          <w:rFonts w:ascii="Calibri" w:hAnsi="Calibri" w:cs="Calibri"/>
          <w:b/>
          <w:color w:val="2C7FCE" w:themeColor="text2" w:themeTint="99"/>
        </w:rPr>
        <w:br/>
      </w:r>
      <w:r w:rsidR="00D03507" w:rsidRPr="0073263F">
        <w:rPr>
          <w:rStyle w:val="Absatz-Standardschriftart1"/>
          <w:rFonts w:ascii="Calibri" w:hAnsi="Calibri" w:cs="Calibri"/>
          <w:b/>
          <w:color w:val="153D63" w:themeColor="text2" w:themeTint="E6"/>
        </w:rPr>
        <w:t>PRESSERÜCKFRAGEN</w:t>
      </w:r>
    </w:p>
    <w:p w14:paraId="2BC612AE" w14:textId="77777777" w:rsidR="00D03507" w:rsidRDefault="00D03507" w:rsidP="0005376A">
      <w:pPr>
        <w:tabs>
          <w:tab w:val="left" w:pos="6720"/>
        </w:tabs>
        <w:spacing w:line="276" w:lineRule="auto"/>
        <w:ind w:right="425"/>
        <w:rPr>
          <w:rStyle w:val="Absatz-Standardschriftart1"/>
          <w:rFonts w:ascii="Calibri" w:eastAsia="Calibri" w:hAnsi="Calibri" w:cs="Calibri"/>
          <w:b/>
          <w:bCs/>
          <w:color w:val="404040" w:themeColor="text1" w:themeTint="BF"/>
          <w:kern w:val="0"/>
          <w:sz w:val="22"/>
          <w:szCs w:val="22"/>
          <w14:ligatures w14:val="none"/>
        </w:rPr>
      </w:pPr>
      <w:r>
        <w:rPr>
          <w:rStyle w:val="Absatz-Standardschriftart1"/>
          <w:rFonts w:ascii="Calibri" w:eastAsia="Calibri" w:hAnsi="Calibri" w:cs="Calibri"/>
          <w:b/>
          <w:bCs/>
          <w:color w:val="404040" w:themeColor="text1" w:themeTint="BF"/>
          <w:kern w:val="0"/>
          <w:sz w:val="22"/>
          <w:szCs w:val="22"/>
          <w14:ligatures w14:val="none"/>
        </w:rPr>
        <w:t>Julia Püringer, Leiterin Marketing &amp; Kommunikation</w:t>
      </w:r>
    </w:p>
    <w:p w14:paraId="68C75B2D"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Kulturvernetzung Niederösterreich GmbH</w:t>
      </w:r>
      <w:r>
        <w:rPr>
          <w:rStyle w:val="Absatz-Standardschriftart1"/>
          <w:rFonts w:ascii="Calibri" w:eastAsia="Calibri" w:hAnsi="Calibri" w:cs="Calibri"/>
          <w:color w:val="404040" w:themeColor="text1" w:themeTint="BF"/>
          <w:kern w:val="0"/>
          <w:sz w:val="22"/>
          <w:szCs w:val="22"/>
          <w14:ligatures w14:val="none"/>
        </w:rPr>
        <w:tab/>
      </w:r>
    </w:p>
    <w:p w14:paraId="4301AF81" w14:textId="77777777" w:rsidR="00D03507" w:rsidRDefault="00D03507" w:rsidP="0005376A">
      <w:pPr>
        <w:tabs>
          <w:tab w:val="left" w:pos="6720"/>
        </w:tabs>
        <w:spacing w:line="276" w:lineRule="auto"/>
        <w:ind w:right="425"/>
        <w:rPr>
          <w:rStyle w:val="Absatz-Standardschriftart1"/>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3100 St. Pölten, Hypogasse 1</w:t>
      </w:r>
    </w:p>
    <w:p w14:paraId="32B6BFC1" w14:textId="77777777" w:rsidR="00D03507" w:rsidRDefault="00D03507" w:rsidP="0005376A">
      <w:pPr>
        <w:tabs>
          <w:tab w:val="left" w:pos="6720"/>
        </w:tabs>
        <w:spacing w:line="276" w:lineRule="auto"/>
        <w:ind w:right="425"/>
        <w:rPr>
          <w:rFonts w:ascii="Calibri" w:eastAsia="Calibri" w:hAnsi="Calibri" w:cs="Calibri"/>
          <w:color w:val="404040" w:themeColor="text1" w:themeTint="BF"/>
          <w:kern w:val="0"/>
          <w:sz w:val="22"/>
          <w:szCs w:val="22"/>
          <w14:ligatures w14:val="none"/>
        </w:rPr>
      </w:pPr>
      <w:r>
        <w:rPr>
          <w:rStyle w:val="Absatz-Standardschriftart1"/>
          <w:rFonts w:ascii="Calibri" w:eastAsia="Calibri" w:hAnsi="Calibri" w:cs="Calibri"/>
          <w:color w:val="404040" w:themeColor="text1" w:themeTint="BF"/>
          <w:kern w:val="0"/>
          <w:sz w:val="22"/>
          <w:szCs w:val="22"/>
          <w14:ligatures w14:val="none"/>
        </w:rPr>
        <w:t xml:space="preserve">T: </w:t>
      </w:r>
      <w:hyperlink r:id="rId11" w:history="1">
        <w:r>
          <w:rPr>
            <w:rStyle w:val="Absatz-Standardschriftart1"/>
            <w:rFonts w:ascii="Calibri" w:eastAsia="Calibri" w:hAnsi="Calibri" w:cs="Calibri"/>
            <w:color w:val="404040" w:themeColor="text1" w:themeTint="BF"/>
            <w:kern w:val="0"/>
            <w:sz w:val="22"/>
            <w:szCs w:val="22"/>
            <w14:ligatures w14:val="none"/>
          </w:rPr>
          <w:t>+43 676 / 34 25 346</w:t>
        </w:r>
      </w:hyperlink>
      <w:r>
        <w:rPr>
          <w:rStyle w:val="Absatz-Standardschriftart1"/>
          <w:rFonts w:ascii="Calibri" w:eastAsia="Calibri" w:hAnsi="Calibri" w:cs="Calibri"/>
          <w:color w:val="404040" w:themeColor="text1" w:themeTint="BF"/>
          <w:kern w:val="0"/>
          <w:sz w:val="22"/>
          <w:szCs w:val="22"/>
          <w14:ligatures w14:val="none"/>
        </w:rPr>
        <w:t xml:space="preserve">, E: </w:t>
      </w:r>
      <w:hyperlink r:id="rId12" w:history="1">
        <w:r>
          <w:rPr>
            <w:rStyle w:val="Absatz-Standardschriftart1"/>
            <w:rFonts w:ascii="Calibri" w:eastAsia="Calibri" w:hAnsi="Calibri" w:cs="Calibri"/>
            <w:color w:val="404040" w:themeColor="text1" w:themeTint="BF"/>
            <w:kern w:val="0"/>
            <w:sz w:val="22"/>
            <w:szCs w:val="22"/>
            <w14:ligatures w14:val="none"/>
          </w:rPr>
          <w:t>julia.pueringer@kulturvernetzung.at</w:t>
        </w:r>
      </w:hyperlink>
    </w:p>
    <w:p w14:paraId="685A2B04" w14:textId="77777777" w:rsidR="002F10CB" w:rsidRPr="00D03507" w:rsidRDefault="002F10CB" w:rsidP="0005376A">
      <w:pPr>
        <w:rPr>
          <w:rFonts w:ascii="Calibri" w:hAnsi="Calibri" w:cs="Calibri"/>
          <w:sz w:val="22"/>
          <w:szCs w:val="22"/>
          <w:lang w:val="de-DE"/>
        </w:rPr>
      </w:pPr>
    </w:p>
    <w:sectPr w:rsidR="002F10CB" w:rsidRPr="00D03507">
      <w:headerReference w:type="default" r:id="rId13"/>
      <w:footerReference w:type="default" r:id="rId1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53436" w14:textId="77777777" w:rsidR="009E616B" w:rsidRDefault="009E616B" w:rsidP="00D03507">
      <w:r>
        <w:separator/>
      </w:r>
    </w:p>
  </w:endnote>
  <w:endnote w:type="continuationSeparator" w:id="0">
    <w:p w14:paraId="5A0BA68A" w14:textId="77777777" w:rsidR="009E616B" w:rsidRDefault="009E616B" w:rsidP="00D0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w:hAnsi="Calibri" w:cs="Calibri"/>
        <w:sz w:val="20"/>
        <w:szCs w:val="20"/>
      </w:rPr>
      <w:id w:val="-858576184"/>
      <w:docPartObj>
        <w:docPartGallery w:val="Page Numbers (Bottom of Page)"/>
        <w:docPartUnique/>
      </w:docPartObj>
    </w:sdtPr>
    <w:sdtEndPr/>
    <w:sdtContent>
      <w:p w14:paraId="70749510" w14:textId="45922D77" w:rsidR="0073263F" w:rsidRPr="0073263F" w:rsidRDefault="0073263F">
        <w:pPr>
          <w:pStyle w:val="Fuzeile"/>
          <w:jc w:val="right"/>
          <w:rPr>
            <w:rFonts w:ascii="Calibri" w:hAnsi="Calibri" w:cs="Calibri"/>
            <w:sz w:val="20"/>
            <w:szCs w:val="20"/>
          </w:rPr>
        </w:pPr>
        <w:r w:rsidRPr="0073263F">
          <w:rPr>
            <w:rStyle w:val="Absatz-Standardschriftart1"/>
            <w:rFonts w:ascii="Calibri" w:eastAsia="Calibri" w:hAnsi="Calibri" w:cs="Calibri"/>
            <w:color w:val="404040" w:themeColor="text1" w:themeTint="BF"/>
            <w:kern w:val="0"/>
            <w:sz w:val="20"/>
            <w:szCs w:val="20"/>
            <w14:ligatures w14:val="none"/>
          </w:rPr>
          <w:t>Kulturvernetzung Niederösterreich GmbH</w:t>
        </w:r>
        <w:r w:rsidRPr="0073263F">
          <w:rPr>
            <w:rFonts w:ascii="Calibri" w:hAnsi="Calibri" w:cs="Calibri"/>
            <w:sz w:val="20"/>
            <w:szCs w:val="20"/>
          </w:rPr>
          <w:t xml:space="preserve"> </w:t>
        </w:r>
        <w:r>
          <w:rPr>
            <w:rFonts w:ascii="Calibri" w:hAnsi="Calibri" w:cs="Calibri"/>
            <w:sz w:val="20"/>
            <w:szCs w:val="20"/>
          </w:rPr>
          <w:tab/>
        </w:r>
        <w:r w:rsidRPr="0073263F">
          <w:rPr>
            <w:rFonts w:ascii="Calibri" w:hAnsi="Calibri" w:cs="Calibri"/>
            <w:sz w:val="20"/>
            <w:szCs w:val="20"/>
          </w:rPr>
          <w:tab/>
        </w:r>
        <w:r w:rsidRPr="0073263F">
          <w:rPr>
            <w:rFonts w:ascii="Calibri" w:hAnsi="Calibri" w:cs="Calibri"/>
            <w:sz w:val="20"/>
            <w:szCs w:val="20"/>
          </w:rPr>
          <w:fldChar w:fldCharType="begin"/>
        </w:r>
        <w:r w:rsidRPr="0073263F">
          <w:rPr>
            <w:rFonts w:ascii="Calibri" w:hAnsi="Calibri" w:cs="Calibri"/>
            <w:sz w:val="20"/>
            <w:szCs w:val="20"/>
          </w:rPr>
          <w:instrText>PAGE   \* MERGEFORMAT</w:instrText>
        </w:r>
        <w:r w:rsidRPr="0073263F">
          <w:rPr>
            <w:rFonts w:ascii="Calibri" w:hAnsi="Calibri" w:cs="Calibri"/>
            <w:sz w:val="20"/>
            <w:szCs w:val="20"/>
          </w:rPr>
          <w:fldChar w:fldCharType="separate"/>
        </w:r>
        <w:r w:rsidRPr="0073263F">
          <w:rPr>
            <w:rFonts w:ascii="Calibri" w:hAnsi="Calibri" w:cs="Calibri"/>
            <w:sz w:val="20"/>
            <w:szCs w:val="20"/>
            <w:lang w:val="de-DE"/>
          </w:rPr>
          <w:t>2</w:t>
        </w:r>
        <w:r w:rsidRPr="0073263F">
          <w:rPr>
            <w:rFonts w:ascii="Calibri" w:hAnsi="Calibri" w:cs="Calibri"/>
            <w:sz w:val="20"/>
            <w:szCs w:val="20"/>
          </w:rPr>
          <w:fldChar w:fldCharType="end"/>
        </w:r>
      </w:p>
    </w:sdtContent>
  </w:sdt>
  <w:p w14:paraId="5432464D" w14:textId="77777777" w:rsidR="0073263F" w:rsidRDefault="0073263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F36F4" w14:textId="77777777" w:rsidR="009E616B" w:rsidRDefault="009E616B" w:rsidP="00D03507">
      <w:r>
        <w:separator/>
      </w:r>
    </w:p>
  </w:footnote>
  <w:footnote w:type="continuationSeparator" w:id="0">
    <w:p w14:paraId="670AED36" w14:textId="77777777" w:rsidR="009E616B" w:rsidRDefault="009E616B" w:rsidP="00D0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AA49B"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r>
      <w:rPr>
        <w:noProof/>
        <w:lang w:eastAsia="de-AT"/>
      </w:rPr>
      <w:drawing>
        <wp:anchor distT="0" distB="0" distL="114300" distR="114300" simplePos="0" relativeHeight="251659264" behindDoc="1" locked="0" layoutInCell="1" allowOverlap="1" wp14:anchorId="220F764C" wp14:editId="463A0F9C">
          <wp:simplePos x="0" y="0"/>
          <wp:positionH relativeFrom="margin">
            <wp:posOffset>3655695</wp:posOffset>
          </wp:positionH>
          <wp:positionV relativeFrom="paragraph">
            <wp:posOffset>-104775</wp:posOffset>
          </wp:positionV>
          <wp:extent cx="2166620" cy="866775"/>
          <wp:effectExtent l="0" t="0" r="5080" b="9525"/>
          <wp:wrapTight wrapText="bothSides">
            <wp:wrapPolygon edited="0">
              <wp:start x="0" y="0"/>
              <wp:lineTo x="0" y="21363"/>
              <wp:lineTo x="21461" y="21363"/>
              <wp:lineTo x="21461" y="0"/>
              <wp:lineTo x="0" y="0"/>
            </wp:wrapPolygon>
          </wp:wrapTight>
          <wp:docPr id="1886191177" name="Grafik 1" descr="Ein Bild, das Text, Schrift, Logo,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7663971" name="Grafik 1" descr="Ein Bild, das Text, Schrift, Logo,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2166620" cy="866775"/>
                  </a:xfrm>
                  <a:prstGeom prst="rect">
                    <a:avLst/>
                  </a:prstGeom>
                </pic:spPr>
              </pic:pic>
            </a:graphicData>
          </a:graphic>
          <wp14:sizeRelH relativeFrom="page">
            <wp14:pctWidth>0</wp14:pctWidth>
          </wp14:sizeRelH>
          <wp14:sizeRelV relativeFrom="page">
            <wp14:pctHeight>0</wp14:pctHeight>
          </wp14:sizeRelV>
        </wp:anchor>
      </w:drawing>
    </w:r>
  </w:p>
  <w:p w14:paraId="1889B0C4"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54F1C9A"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77093222" w14:textId="77777777" w:rsidR="00D03507" w:rsidRDefault="00D03507" w:rsidP="00D03507">
    <w:pPr>
      <w:tabs>
        <w:tab w:val="left" w:pos="426"/>
        <w:tab w:val="left" w:pos="9922"/>
      </w:tabs>
      <w:ind w:left="284" w:right="-1"/>
      <w:rPr>
        <w:rFonts w:cs="Arial"/>
        <w:caps/>
        <w:color w:val="7F7F7F" w:themeColor="text1" w:themeTint="80"/>
        <w:sz w:val="32"/>
        <w:szCs w:val="32"/>
        <w:lang w:eastAsia="de-DE"/>
      </w:rPr>
    </w:pPr>
  </w:p>
  <w:p w14:paraId="02930DFA" w14:textId="77777777" w:rsidR="006F76CD" w:rsidRDefault="006F76CD" w:rsidP="00D03507">
    <w:pPr>
      <w:tabs>
        <w:tab w:val="left" w:pos="426"/>
        <w:tab w:val="left" w:pos="9922"/>
      </w:tabs>
      <w:ind w:left="284" w:right="-1"/>
      <w:rPr>
        <w:rFonts w:cs="Arial"/>
        <w:caps/>
        <w:color w:val="7F7F7F" w:themeColor="text1" w:themeTint="80"/>
        <w:sz w:val="32"/>
        <w:szCs w:val="32"/>
        <w:lang w:eastAsia="de-DE"/>
      </w:rPr>
    </w:pPr>
  </w:p>
  <w:p w14:paraId="37F65C8B" w14:textId="2CAAE672" w:rsidR="00A501E6" w:rsidRDefault="00A501E6" w:rsidP="00A501E6">
    <w:pPr>
      <w:tabs>
        <w:tab w:val="left" w:pos="426"/>
        <w:tab w:val="left" w:pos="9922"/>
      </w:tabs>
      <w:ind w:right="-1"/>
      <w:rPr>
        <w:color w:val="404040" w:themeColor="text1" w:themeTint="BF"/>
        <w:sz w:val="16"/>
        <w:szCs w:val="16"/>
      </w:rPr>
    </w:pPr>
    <w:r>
      <w:rPr>
        <w:rFonts w:cs="Arial"/>
        <w:caps/>
        <w:color w:val="7F7F7F" w:themeColor="text1" w:themeTint="80"/>
        <w:sz w:val="32"/>
        <w:szCs w:val="32"/>
        <w:lang w:eastAsia="de-DE"/>
      </w:rPr>
      <w:t>Presseinformation</w:t>
    </w:r>
    <w:r>
      <w:rPr>
        <w:rFonts w:cs="Arial"/>
        <w:szCs w:val="20"/>
        <w:lang w:eastAsia="de-DE"/>
      </w:rPr>
      <w:t xml:space="preserve">                                                                                               </w:t>
    </w:r>
    <w:r>
      <w:rPr>
        <w:color w:val="404040" w:themeColor="text1" w:themeTint="BF"/>
        <w:sz w:val="16"/>
        <w:szCs w:val="16"/>
      </w:rPr>
      <w:t>10. April 2026</w:t>
    </w:r>
  </w:p>
  <w:p w14:paraId="19891F74" w14:textId="77777777" w:rsidR="00D03507" w:rsidRDefault="00D0350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817CDF"/>
    <w:multiLevelType w:val="hybridMultilevel"/>
    <w:tmpl w:val="96B6514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479F71F4"/>
    <w:multiLevelType w:val="hybridMultilevel"/>
    <w:tmpl w:val="6618FEB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546B5282"/>
    <w:multiLevelType w:val="hybridMultilevel"/>
    <w:tmpl w:val="EC1A5D6C"/>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851751290">
    <w:abstractNumId w:val="0"/>
  </w:num>
  <w:num w:numId="2" w16cid:durableId="978455113">
    <w:abstractNumId w:val="2"/>
  </w:num>
  <w:num w:numId="3" w16cid:durableId="101145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6470"/>
    <w:rsid w:val="00000A23"/>
    <w:rsid w:val="000172D2"/>
    <w:rsid w:val="00023847"/>
    <w:rsid w:val="00033207"/>
    <w:rsid w:val="000432EC"/>
    <w:rsid w:val="0005376A"/>
    <w:rsid w:val="00056BC8"/>
    <w:rsid w:val="00060A98"/>
    <w:rsid w:val="00076410"/>
    <w:rsid w:val="00081E02"/>
    <w:rsid w:val="000865AD"/>
    <w:rsid w:val="0008788D"/>
    <w:rsid w:val="000904C0"/>
    <w:rsid w:val="000905E3"/>
    <w:rsid w:val="000B7D02"/>
    <w:rsid w:val="000F6470"/>
    <w:rsid w:val="00127185"/>
    <w:rsid w:val="001728BC"/>
    <w:rsid w:val="00192536"/>
    <w:rsid w:val="00193658"/>
    <w:rsid w:val="001A3851"/>
    <w:rsid w:val="001B66CF"/>
    <w:rsid w:val="0023332C"/>
    <w:rsid w:val="0023700A"/>
    <w:rsid w:val="002431C9"/>
    <w:rsid w:val="00265A91"/>
    <w:rsid w:val="002909A9"/>
    <w:rsid w:val="002A332B"/>
    <w:rsid w:val="002D2E83"/>
    <w:rsid w:val="002F10CB"/>
    <w:rsid w:val="0032485A"/>
    <w:rsid w:val="00337614"/>
    <w:rsid w:val="003400F9"/>
    <w:rsid w:val="003A0C38"/>
    <w:rsid w:val="003C69FF"/>
    <w:rsid w:val="003F071D"/>
    <w:rsid w:val="003F1ACA"/>
    <w:rsid w:val="0040093E"/>
    <w:rsid w:val="00414394"/>
    <w:rsid w:val="00430031"/>
    <w:rsid w:val="00471371"/>
    <w:rsid w:val="004C39C5"/>
    <w:rsid w:val="004E0AC7"/>
    <w:rsid w:val="004F5A08"/>
    <w:rsid w:val="00560053"/>
    <w:rsid w:val="0056254A"/>
    <w:rsid w:val="00571E50"/>
    <w:rsid w:val="005859B1"/>
    <w:rsid w:val="005A4875"/>
    <w:rsid w:val="005A5080"/>
    <w:rsid w:val="005B59C5"/>
    <w:rsid w:val="005C3145"/>
    <w:rsid w:val="005C65CA"/>
    <w:rsid w:val="005E17DB"/>
    <w:rsid w:val="005E6DFB"/>
    <w:rsid w:val="005F79B1"/>
    <w:rsid w:val="00677A6D"/>
    <w:rsid w:val="006A4141"/>
    <w:rsid w:val="006B6E89"/>
    <w:rsid w:val="006C6526"/>
    <w:rsid w:val="006E7CAF"/>
    <w:rsid w:val="006F25A4"/>
    <w:rsid w:val="006F76CD"/>
    <w:rsid w:val="00710293"/>
    <w:rsid w:val="007266C6"/>
    <w:rsid w:val="0073263F"/>
    <w:rsid w:val="0074127B"/>
    <w:rsid w:val="00766F59"/>
    <w:rsid w:val="007923F5"/>
    <w:rsid w:val="00796E59"/>
    <w:rsid w:val="007A5DFC"/>
    <w:rsid w:val="007B2FDB"/>
    <w:rsid w:val="007D509C"/>
    <w:rsid w:val="0083577F"/>
    <w:rsid w:val="00840F6F"/>
    <w:rsid w:val="008708CD"/>
    <w:rsid w:val="008772D5"/>
    <w:rsid w:val="008C0D2C"/>
    <w:rsid w:val="008C63F2"/>
    <w:rsid w:val="008F10E7"/>
    <w:rsid w:val="00923A3E"/>
    <w:rsid w:val="0095180E"/>
    <w:rsid w:val="00954E01"/>
    <w:rsid w:val="0095638D"/>
    <w:rsid w:val="00965420"/>
    <w:rsid w:val="00975F35"/>
    <w:rsid w:val="009863E4"/>
    <w:rsid w:val="009870D2"/>
    <w:rsid w:val="009B0BEF"/>
    <w:rsid w:val="009B14BD"/>
    <w:rsid w:val="009D3726"/>
    <w:rsid w:val="009D4DCA"/>
    <w:rsid w:val="009E0DB2"/>
    <w:rsid w:val="009E3B65"/>
    <w:rsid w:val="009E584C"/>
    <w:rsid w:val="009E616B"/>
    <w:rsid w:val="00A028BD"/>
    <w:rsid w:val="00A070CD"/>
    <w:rsid w:val="00A14F1B"/>
    <w:rsid w:val="00A363A1"/>
    <w:rsid w:val="00A47686"/>
    <w:rsid w:val="00A501E6"/>
    <w:rsid w:val="00A61ED7"/>
    <w:rsid w:val="00A7738C"/>
    <w:rsid w:val="00AA04A0"/>
    <w:rsid w:val="00AE234A"/>
    <w:rsid w:val="00AE757C"/>
    <w:rsid w:val="00B00BCF"/>
    <w:rsid w:val="00B03E3F"/>
    <w:rsid w:val="00B153C0"/>
    <w:rsid w:val="00B243B2"/>
    <w:rsid w:val="00B27EE7"/>
    <w:rsid w:val="00B57062"/>
    <w:rsid w:val="00B97A6C"/>
    <w:rsid w:val="00BA1F70"/>
    <w:rsid w:val="00BB66FE"/>
    <w:rsid w:val="00BC77D2"/>
    <w:rsid w:val="00BD40D0"/>
    <w:rsid w:val="00BF7E36"/>
    <w:rsid w:val="00C02E1C"/>
    <w:rsid w:val="00C11703"/>
    <w:rsid w:val="00C33684"/>
    <w:rsid w:val="00C73640"/>
    <w:rsid w:val="00C7772F"/>
    <w:rsid w:val="00CD67AE"/>
    <w:rsid w:val="00CF5D9B"/>
    <w:rsid w:val="00D03507"/>
    <w:rsid w:val="00D148E1"/>
    <w:rsid w:val="00D44887"/>
    <w:rsid w:val="00D567E7"/>
    <w:rsid w:val="00D60298"/>
    <w:rsid w:val="00DA1B54"/>
    <w:rsid w:val="00DA4275"/>
    <w:rsid w:val="00E032EC"/>
    <w:rsid w:val="00E349E9"/>
    <w:rsid w:val="00E412D0"/>
    <w:rsid w:val="00E51AE3"/>
    <w:rsid w:val="00E54B73"/>
    <w:rsid w:val="00E675C1"/>
    <w:rsid w:val="00E804BD"/>
    <w:rsid w:val="00E8645F"/>
    <w:rsid w:val="00E97A65"/>
    <w:rsid w:val="00EE3C98"/>
    <w:rsid w:val="00EF32BB"/>
    <w:rsid w:val="00F0134F"/>
    <w:rsid w:val="00F10FB4"/>
    <w:rsid w:val="00F2423C"/>
    <w:rsid w:val="00F96DF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82177"/>
  <w15:chartTrackingRefBased/>
  <w15:docId w15:val="{043BDF7F-1942-42C4-BBE7-322ECB4ABB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376A"/>
  </w:style>
  <w:style w:type="paragraph" w:styleId="berschrift1">
    <w:name w:val="heading 1"/>
    <w:basedOn w:val="Standard"/>
    <w:next w:val="Standard"/>
    <w:link w:val="berschrift1Zchn"/>
    <w:uiPriority w:val="9"/>
    <w:qFormat/>
    <w:rsid w:val="000F647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0F647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0F6470"/>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0F6470"/>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0F6470"/>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0F6470"/>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0F6470"/>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0F6470"/>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0F6470"/>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0F6470"/>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0F6470"/>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0F6470"/>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0F6470"/>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0F6470"/>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0F6470"/>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0F6470"/>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0F6470"/>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0F6470"/>
    <w:rPr>
      <w:rFonts w:eastAsiaTheme="majorEastAsia" w:cstheme="majorBidi"/>
      <w:color w:val="272727" w:themeColor="text1" w:themeTint="D8"/>
    </w:rPr>
  </w:style>
  <w:style w:type="paragraph" w:styleId="Titel">
    <w:name w:val="Title"/>
    <w:basedOn w:val="Standard"/>
    <w:next w:val="Standard"/>
    <w:link w:val="TitelZchn"/>
    <w:uiPriority w:val="10"/>
    <w:qFormat/>
    <w:rsid w:val="000F6470"/>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F64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0F6470"/>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0F6470"/>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0F64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0F6470"/>
    <w:rPr>
      <w:i/>
      <w:iCs/>
      <w:color w:val="404040" w:themeColor="text1" w:themeTint="BF"/>
    </w:rPr>
  </w:style>
  <w:style w:type="paragraph" w:styleId="Listenabsatz">
    <w:name w:val="List Paragraph"/>
    <w:basedOn w:val="Standard"/>
    <w:uiPriority w:val="34"/>
    <w:qFormat/>
    <w:rsid w:val="000F6470"/>
    <w:pPr>
      <w:ind w:left="720"/>
      <w:contextualSpacing/>
    </w:pPr>
  </w:style>
  <w:style w:type="character" w:styleId="IntensiveHervorhebung">
    <w:name w:val="Intense Emphasis"/>
    <w:basedOn w:val="Absatz-Standardschriftart"/>
    <w:uiPriority w:val="21"/>
    <w:qFormat/>
    <w:rsid w:val="000F6470"/>
    <w:rPr>
      <w:i/>
      <w:iCs/>
      <w:color w:val="0F4761" w:themeColor="accent1" w:themeShade="BF"/>
    </w:rPr>
  </w:style>
  <w:style w:type="paragraph" w:styleId="IntensivesZitat">
    <w:name w:val="Intense Quote"/>
    <w:basedOn w:val="Standard"/>
    <w:next w:val="Standard"/>
    <w:link w:val="IntensivesZitatZchn"/>
    <w:uiPriority w:val="30"/>
    <w:qFormat/>
    <w:rsid w:val="000F64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0F6470"/>
    <w:rPr>
      <w:i/>
      <w:iCs/>
      <w:color w:val="0F4761" w:themeColor="accent1" w:themeShade="BF"/>
    </w:rPr>
  </w:style>
  <w:style w:type="character" w:styleId="IntensiverVerweis">
    <w:name w:val="Intense Reference"/>
    <w:basedOn w:val="Absatz-Standardschriftart"/>
    <w:uiPriority w:val="32"/>
    <w:qFormat/>
    <w:rsid w:val="000F6470"/>
    <w:rPr>
      <w:b/>
      <w:bCs/>
      <w:smallCaps/>
      <w:color w:val="0F4761" w:themeColor="accent1" w:themeShade="BF"/>
      <w:spacing w:val="5"/>
    </w:rPr>
  </w:style>
  <w:style w:type="paragraph" w:styleId="Kopfzeile">
    <w:name w:val="header"/>
    <w:basedOn w:val="Standard"/>
    <w:link w:val="KopfzeileZchn"/>
    <w:uiPriority w:val="99"/>
    <w:unhideWhenUsed/>
    <w:rsid w:val="00D03507"/>
    <w:pPr>
      <w:tabs>
        <w:tab w:val="center" w:pos="4536"/>
        <w:tab w:val="right" w:pos="9072"/>
      </w:tabs>
    </w:pPr>
  </w:style>
  <w:style w:type="character" w:customStyle="1" w:styleId="KopfzeileZchn">
    <w:name w:val="Kopfzeile Zchn"/>
    <w:basedOn w:val="Absatz-Standardschriftart"/>
    <w:link w:val="Kopfzeile"/>
    <w:uiPriority w:val="99"/>
    <w:rsid w:val="00D03507"/>
  </w:style>
  <w:style w:type="paragraph" w:styleId="Fuzeile">
    <w:name w:val="footer"/>
    <w:basedOn w:val="Standard"/>
    <w:link w:val="FuzeileZchn"/>
    <w:uiPriority w:val="99"/>
    <w:unhideWhenUsed/>
    <w:rsid w:val="00D03507"/>
    <w:pPr>
      <w:tabs>
        <w:tab w:val="center" w:pos="4536"/>
        <w:tab w:val="right" w:pos="9072"/>
      </w:tabs>
    </w:pPr>
  </w:style>
  <w:style w:type="character" w:customStyle="1" w:styleId="FuzeileZchn">
    <w:name w:val="Fußzeile Zchn"/>
    <w:basedOn w:val="Absatz-Standardschriftart"/>
    <w:link w:val="Fuzeile"/>
    <w:uiPriority w:val="99"/>
    <w:rsid w:val="00D03507"/>
  </w:style>
  <w:style w:type="character" w:customStyle="1" w:styleId="Absatz-Standardschriftart1">
    <w:name w:val="Absatz-Standardschriftart1"/>
    <w:qFormat/>
    <w:rsid w:val="00D03507"/>
  </w:style>
  <w:style w:type="character" w:styleId="Hyperlink">
    <w:name w:val="Hyperlink"/>
    <w:basedOn w:val="Absatz-Standardschriftart"/>
    <w:uiPriority w:val="99"/>
    <w:unhideWhenUsed/>
    <w:rsid w:val="00D03507"/>
    <w:rPr>
      <w:color w:val="467886" w:themeColor="hyperlink"/>
      <w:u w:val="single"/>
    </w:rPr>
  </w:style>
  <w:style w:type="paragraph" w:styleId="berarbeitung">
    <w:name w:val="Revision"/>
    <w:hidden/>
    <w:uiPriority w:val="99"/>
    <w:semiHidden/>
    <w:rsid w:val="001A3851"/>
  </w:style>
  <w:style w:type="character" w:styleId="Kommentarzeichen">
    <w:name w:val="annotation reference"/>
    <w:basedOn w:val="Absatz-Standardschriftart"/>
    <w:uiPriority w:val="99"/>
    <w:semiHidden/>
    <w:unhideWhenUsed/>
    <w:rsid w:val="00C33684"/>
    <w:rPr>
      <w:sz w:val="16"/>
      <w:szCs w:val="16"/>
    </w:rPr>
  </w:style>
  <w:style w:type="paragraph" w:styleId="Kommentartext">
    <w:name w:val="annotation text"/>
    <w:basedOn w:val="Standard"/>
    <w:link w:val="KommentartextZchn"/>
    <w:uiPriority w:val="99"/>
    <w:unhideWhenUsed/>
    <w:rsid w:val="00C33684"/>
    <w:rPr>
      <w:sz w:val="20"/>
      <w:szCs w:val="20"/>
    </w:rPr>
  </w:style>
  <w:style w:type="character" w:customStyle="1" w:styleId="KommentartextZchn">
    <w:name w:val="Kommentartext Zchn"/>
    <w:basedOn w:val="Absatz-Standardschriftart"/>
    <w:link w:val="Kommentartext"/>
    <w:uiPriority w:val="99"/>
    <w:rsid w:val="00C33684"/>
    <w:rPr>
      <w:sz w:val="20"/>
      <w:szCs w:val="20"/>
    </w:rPr>
  </w:style>
  <w:style w:type="paragraph" w:styleId="Kommentarthema">
    <w:name w:val="annotation subject"/>
    <w:basedOn w:val="Kommentartext"/>
    <w:next w:val="Kommentartext"/>
    <w:link w:val="KommentarthemaZchn"/>
    <w:uiPriority w:val="99"/>
    <w:semiHidden/>
    <w:unhideWhenUsed/>
    <w:rsid w:val="00C33684"/>
    <w:rPr>
      <w:b/>
      <w:bCs/>
    </w:rPr>
  </w:style>
  <w:style w:type="character" w:customStyle="1" w:styleId="KommentarthemaZchn">
    <w:name w:val="Kommentarthema Zchn"/>
    <w:basedOn w:val="KommentartextZchn"/>
    <w:link w:val="Kommentarthema"/>
    <w:uiPriority w:val="99"/>
    <w:semiHidden/>
    <w:rsid w:val="00C33684"/>
    <w:rPr>
      <w:b/>
      <w:bCs/>
      <w:sz w:val="20"/>
      <w:szCs w:val="20"/>
    </w:rPr>
  </w:style>
  <w:style w:type="character" w:styleId="NichtaufgelsteErwhnung">
    <w:name w:val="Unresolved Mention"/>
    <w:basedOn w:val="Absatz-Standardschriftart"/>
    <w:uiPriority w:val="99"/>
    <w:semiHidden/>
    <w:unhideWhenUsed/>
    <w:rsid w:val="003400F9"/>
    <w:rPr>
      <w:color w:val="605E5C"/>
      <w:shd w:val="clear" w:color="auto" w:fill="E1DFDD"/>
    </w:rPr>
  </w:style>
  <w:style w:type="character" w:styleId="BesuchterLink">
    <w:name w:val="FollowedHyperlink"/>
    <w:basedOn w:val="Absatz-Standardschriftart"/>
    <w:uiPriority w:val="99"/>
    <w:semiHidden/>
    <w:unhideWhenUsed/>
    <w:rsid w:val="007923F5"/>
    <w:rPr>
      <w:color w:val="96607D" w:themeColor="followedHyperlink"/>
      <w:u w:val="single"/>
    </w:rPr>
  </w:style>
  <w:style w:type="paragraph" w:styleId="StandardWeb">
    <w:name w:val="Normal (Web)"/>
    <w:basedOn w:val="Standard"/>
    <w:uiPriority w:val="99"/>
    <w:semiHidden/>
    <w:unhideWhenUsed/>
    <w:rsid w:val="0023700A"/>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8459">
      <w:bodyDiv w:val="1"/>
      <w:marLeft w:val="0"/>
      <w:marRight w:val="0"/>
      <w:marTop w:val="0"/>
      <w:marBottom w:val="0"/>
      <w:divBdr>
        <w:top w:val="none" w:sz="0" w:space="0" w:color="auto"/>
        <w:left w:val="none" w:sz="0" w:space="0" w:color="auto"/>
        <w:bottom w:val="none" w:sz="0" w:space="0" w:color="auto"/>
        <w:right w:val="none" w:sz="0" w:space="0" w:color="auto"/>
      </w:divBdr>
    </w:div>
    <w:div w:id="1027363911">
      <w:bodyDiv w:val="1"/>
      <w:marLeft w:val="0"/>
      <w:marRight w:val="0"/>
      <w:marTop w:val="0"/>
      <w:marBottom w:val="0"/>
      <w:divBdr>
        <w:top w:val="none" w:sz="0" w:space="0" w:color="auto"/>
        <w:left w:val="none" w:sz="0" w:space="0" w:color="auto"/>
        <w:bottom w:val="none" w:sz="0" w:space="0" w:color="auto"/>
        <w:right w:val="none" w:sz="0" w:space="0" w:color="auto"/>
      </w:divBdr>
    </w:div>
    <w:div w:id="1101803776">
      <w:bodyDiv w:val="1"/>
      <w:marLeft w:val="0"/>
      <w:marRight w:val="0"/>
      <w:marTop w:val="0"/>
      <w:marBottom w:val="0"/>
      <w:divBdr>
        <w:top w:val="none" w:sz="0" w:space="0" w:color="auto"/>
        <w:left w:val="none" w:sz="0" w:space="0" w:color="auto"/>
        <w:bottom w:val="none" w:sz="0" w:space="0" w:color="auto"/>
        <w:right w:val="none" w:sz="0" w:space="0" w:color="auto"/>
      </w:divBdr>
    </w:div>
    <w:div w:id="112669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lturvernetzung.at/de/come-in-galerie"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ostviertel@kulturvernetzung.at" TargetMode="External"/><Relationship Id="rId12" Type="http://schemas.openxmlformats.org/officeDocument/2006/relationships/hyperlink" Target="mailto:julia.pueringer@kulturvernetzung.a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tel:+436763425346"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kulturvernetzung.at/de/come-in-galerie" TargetMode="External"/><Relationship Id="rId4" Type="http://schemas.openxmlformats.org/officeDocument/2006/relationships/webSettings" Target="webSettings.xml"/><Relationship Id="rId9" Type="http://schemas.openxmlformats.org/officeDocument/2006/relationships/hyperlink" Target="https://raumimpuls.at/aktuel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681</Words>
  <Characters>4297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Vogg - Kulturvernetzung</dc:creator>
  <cp:keywords/>
  <dc:description/>
  <cp:lastModifiedBy>Julia Püringer - Kulturvernetzung</cp:lastModifiedBy>
  <cp:revision>16</cp:revision>
  <cp:lastPrinted>2026-04-10T20:32:00Z</cp:lastPrinted>
  <dcterms:created xsi:type="dcterms:W3CDTF">2026-03-24T13:50:00Z</dcterms:created>
  <dcterms:modified xsi:type="dcterms:W3CDTF">2026-04-10T21:15:00Z</dcterms:modified>
</cp:coreProperties>
</file>