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DA7E9" w14:textId="77777777" w:rsidR="002C2124" w:rsidRDefault="002C2124" w:rsidP="002C2124">
      <w:pPr>
        <w:rPr>
          <w:rFonts w:ascii="Calibri" w:eastAsia="Calibri" w:hAnsi="Calibri" w:cs="Times New Roman"/>
          <w:b/>
          <w:bCs/>
          <w:color w:val="153D63" w:themeColor="text2" w:themeTint="E6"/>
          <w:kern w:val="0"/>
          <w:sz w:val="36"/>
          <w:szCs w:val="36"/>
          <w14:ligatures w14:val="none"/>
        </w:rPr>
      </w:pPr>
      <w:r w:rsidRPr="00691CB1">
        <w:rPr>
          <w:rFonts w:ascii="Calibri" w:eastAsia="Calibri" w:hAnsi="Calibri" w:cs="Times New Roman"/>
          <w:b/>
          <w:bCs/>
          <w:color w:val="153D63" w:themeColor="text2" w:themeTint="E6"/>
          <w:kern w:val="0"/>
          <w:sz w:val="36"/>
          <w:szCs w:val="36"/>
          <w14:ligatures w14:val="none"/>
        </w:rPr>
        <w:t xml:space="preserve">Opening der Ausstellung von </w:t>
      </w:r>
      <w:r>
        <w:rPr>
          <w:rFonts w:ascii="Calibri" w:eastAsia="Calibri" w:hAnsi="Calibri" w:cs="Times New Roman"/>
          <w:b/>
          <w:bCs/>
          <w:color w:val="153D63" w:themeColor="text2" w:themeTint="E6"/>
          <w:kern w:val="0"/>
          <w:sz w:val="36"/>
          <w:szCs w:val="36"/>
          <w14:ligatures w14:val="none"/>
        </w:rPr>
        <w:t>Julia Yelshanska</w:t>
      </w:r>
      <w:r>
        <w:rPr>
          <w:rFonts w:ascii="Calibri" w:eastAsia="Calibri" w:hAnsi="Calibri" w:cs="Times New Roman"/>
          <w:b/>
          <w:bCs/>
          <w:color w:val="153D63" w:themeColor="text2" w:themeTint="E6"/>
          <w:kern w:val="0"/>
          <w:sz w:val="36"/>
          <w:szCs w:val="36"/>
          <w14:ligatures w14:val="none"/>
        </w:rPr>
        <w:t xml:space="preserve"> </w:t>
      </w:r>
      <w:r w:rsidRPr="00691CB1">
        <w:rPr>
          <w:rFonts w:ascii="Calibri" w:eastAsia="Calibri" w:hAnsi="Calibri" w:cs="Times New Roman"/>
          <w:b/>
          <w:bCs/>
          <w:color w:val="153D63" w:themeColor="text2" w:themeTint="E6"/>
          <w:kern w:val="0"/>
          <w:sz w:val="36"/>
          <w:szCs w:val="36"/>
          <w14:ligatures w14:val="none"/>
        </w:rPr>
        <w:t xml:space="preserve">in der </w:t>
      </w:r>
    </w:p>
    <w:p w14:paraId="08231BDD" w14:textId="21398345" w:rsidR="002C2124" w:rsidRPr="000905E3" w:rsidRDefault="002C2124" w:rsidP="002C2124">
      <w:pPr>
        <w:rPr>
          <w:rFonts w:ascii="Calibri" w:eastAsia="Calibri" w:hAnsi="Calibri" w:cs="Times New Roman"/>
          <w:b/>
          <w:bCs/>
          <w:color w:val="153D63" w:themeColor="text2" w:themeTint="E6"/>
          <w:kern w:val="0"/>
          <w:sz w:val="36"/>
          <w:szCs w:val="36"/>
          <w14:ligatures w14:val="none"/>
        </w:rPr>
      </w:pPr>
      <w:r w:rsidRPr="00691CB1">
        <w:rPr>
          <w:rFonts w:ascii="Calibri" w:eastAsia="Calibri" w:hAnsi="Calibri" w:cs="Times New Roman"/>
          <w:b/>
          <w:bCs/>
          <w:color w:val="153D63" w:themeColor="text2" w:themeTint="E6"/>
          <w:kern w:val="0"/>
          <w:sz w:val="36"/>
          <w:szCs w:val="36"/>
          <w14:ligatures w14:val="none"/>
        </w:rPr>
        <w:t>Come In! Galerie</w:t>
      </w:r>
      <w:r w:rsidRPr="00D64516">
        <w:rPr>
          <w:b/>
          <w:bCs/>
          <w:sz w:val="28"/>
          <w:szCs w:val="28"/>
        </w:rPr>
        <w:t xml:space="preserve"> </w:t>
      </w:r>
    </w:p>
    <w:p w14:paraId="5CC68DBA" w14:textId="7EE577BB" w:rsidR="000904C0" w:rsidRPr="00D03507" w:rsidRDefault="004E0AC7" w:rsidP="0005376A">
      <w:pPr>
        <w:spacing w:line="276" w:lineRule="auto"/>
      </w:pPr>
      <w:r>
        <w:t xml:space="preserve">Galerie für junge Kunst im Impulsquartier </w:t>
      </w:r>
      <w:proofErr w:type="spellStart"/>
      <w:r>
        <w:t>Waidhofen</w:t>
      </w:r>
      <w:proofErr w:type="spellEnd"/>
      <w:r>
        <w:t xml:space="preserve"> an der Ybbs</w:t>
      </w:r>
    </w:p>
    <w:p w14:paraId="52B433CE" w14:textId="77777777" w:rsidR="000904C0" w:rsidRDefault="000904C0" w:rsidP="0005376A">
      <w:pPr>
        <w:rPr>
          <w:lang w:val="de-DE"/>
        </w:rPr>
      </w:pPr>
    </w:p>
    <w:p w14:paraId="61254D04" w14:textId="7BF00861" w:rsidR="004E0AC7" w:rsidRPr="0005376A" w:rsidRDefault="004E0AC7" w:rsidP="0005376A">
      <w:pPr>
        <w:rPr>
          <w:rFonts w:ascii="Calibri" w:hAnsi="Calibri" w:cs="Calibri"/>
          <w:sz w:val="22"/>
          <w:szCs w:val="22"/>
          <w:lang w:val="de-DE"/>
        </w:rPr>
      </w:pPr>
      <w:proofErr w:type="spellStart"/>
      <w:r w:rsidRPr="0005376A">
        <w:rPr>
          <w:rFonts w:ascii="Calibri" w:hAnsi="Calibri" w:cs="Calibri"/>
          <w:sz w:val="22"/>
          <w:szCs w:val="22"/>
          <w:lang w:val="de-DE"/>
        </w:rPr>
        <w:t>Waidhofen</w:t>
      </w:r>
      <w:proofErr w:type="spellEnd"/>
      <w:r w:rsidRPr="0005376A">
        <w:rPr>
          <w:rFonts w:ascii="Calibri" w:hAnsi="Calibri" w:cs="Calibri"/>
          <w:sz w:val="22"/>
          <w:szCs w:val="22"/>
          <w:lang w:val="de-DE"/>
        </w:rPr>
        <w:t xml:space="preserve"> an der </w:t>
      </w:r>
      <w:r w:rsidRPr="00E24694">
        <w:rPr>
          <w:rFonts w:ascii="Calibri" w:hAnsi="Calibri" w:cs="Calibri"/>
          <w:sz w:val="22"/>
          <w:szCs w:val="22"/>
          <w:lang w:val="de-DE"/>
        </w:rPr>
        <w:t xml:space="preserve">Ybbs, </w:t>
      </w:r>
      <w:r w:rsidR="006C1F68">
        <w:rPr>
          <w:rFonts w:ascii="Calibri" w:hAnsi="Calibri" w:cs="Calibri"/>
          <w:sz w:val="22"/>
          <w:szCs w:val="22"/>
          <w:lang w:val="de-DE"/>
        </w:rPr>
        <w:t>29</w:t>
      </w:r>
      <w:r w:rsidR="00060A98" w:rsidRPr="00E24694">
        <w:rPr>
          <w:rFonts w:ascii="Calibri" w:hAnsi="Calibri" w:cs="Calibri"/>
          <w:sz w:val="22"/>
          <w:szCs w:val="22"/>
          <w:lang w:val="de-DE"/>
        </w:rPr>
        <w:t xml:space="preserve">. </w:t>
      </w:r>
      <w:r w:rsidR="002277A5" w:rsidRPr="00E24694">
        <w:rPr>
          <w:rFonts w:ascii="Calibri" w:hAnsi="Calibri" w:cs="Calibri"/>
          <w:sz w:val="22"/>
          <w:szCs w:val="22"/>
          <w:lang w:val="de-DE"/>
        </w:rPr>
        <w:t>Mai</w:t>
      </w:r>
      <w:r w:rsidRPr="00E24694">
        <w:rPr>
          <w:rFonts w:ascii="Calibri" w:hAnsi="Calibri" w:cs="Calibri"/>
          <w:sz w:val="22"/>
          <w:szCs w:val="22"/>
          <w:lang w:val="de-DE"/>
        </w:rPr>
        <w:t xml:space="preserve"> 2026.</w:t>
      </w:r>
      <w:r w:rsidRPr="00E24694">
        <w:rPr>
          <w:rFonts w:ascii="Calibri" w:hAnsi="Calibri" w:cs="Calibri"/>
          <w:b/>
          <w:bCs/>
          <w:sz w:val="22"/>
          <w:szCs w:val="22"/>
          <w:lang w:val="de-DE"/>
        </w:rPr>
        <w:t xml:space="preserve"> </w:t>
      </w:r>
      <w:r w:rsidR="006C1F68">
        <w:rPr>
          <w:rFonts w:ascii="Calibri" w:hAnsi="Calibri" w:cs="Calibri"/>
          <w:b/>
          <w:bCs/>
          <w:sz w:val="22"/>
          <w:szCs w:val="22"/>
          <w:lang w:val="de-DE"/>
        </w:rPr>
        <w:t>Die</w:t>
      </w:r>
      <w:r w:rsidRPr="0005376A">
        <w:rPr>
          <w:rFonts w:ascii="Calibri" w:hAnsi="Calibri" w:cs="Calibri"/>
          <w:b/>
          <w:bCs/>
          <w:sz w:val="22"/>
          <w:szCs w:val="22"/>
          <w:lang w:val="de-DE"/>
        </w:rPr>
        <w:t xml:space="preserve"> Come In! Galerie im Impulsquartier in </w:t>
      </w:r>
      <w:proofErr w:type="spellStart"/>
      <w:r w:rsidRPr="0005376A">
        <w:rPr>
          <w:rFonts w:ascii="Calibri" w:hAnsi="Calibri" w:cs="Calibri"/>
          <w:b/>
          <w:bCs/>
          <w:sz w:val="22"/>
          <w:szCs w:val="22"/>
          <w:lang w:val="de-DE"/>
        </w:rPr>
        <w:t>Waidhofen</w:t>
      </w:r>
      <w:proofErr w:type="spellEnd"/>
      <w:r w:rsidRPr="0005376A">
        <w:rPr>
          <w:rFonts w:ascii="Calibri" w:hAnsi="Calibri" w:cs="Calibri"/>
          <w:b/>
          <w:bCs/>
          <w:sz w:val="22"/>
          <w:szCs w:val="22"/>
          <w:lang w:val="de-DE"/>
        </w:rPr>
        <w:t xml:space="preserve"> an der Ybbs </w:t>
      </w:r>
      <w:r w:rsidR="006C1F68">
        <w:rPr>
          <w:rFonts w:ascii="Calibri" w:hAnsi="Calibri" w:cs="Calibri"/>
          <w:b/>
          <w:bCs/>
          <w:sz w:val="22"/>
          <w:szCs w:val="22"/>
          <w:lang w:val="de-DE"/>
        </w:rPr>
        <w:t xml:space="preserve">öffnete am 29. Mai </w:t>
      </w:r>
      <w:r w:rsidRPr="0005376A">
        <w:rPr>
          <w:rFonts w:ascii="Calibri" w:hAnsi="Calibri" w:cs="Calibri"/>
          <w:b/>
          <w:bCs/>
          <w:sz w:val="22"/>
          <w:szCs w:val="22"/>
          <w:lang w:val="de-DE"/>
        </w:rPr>
        <w:t>erneut ihre Tore.</w:t>
      </w:r>
      <w:r w:rsidR="002277A5">
        <w:rPr>
          <w:rFonts w:ascii="Calibri" w:hAnsi="Calibri" w:cs="Calibri"/>
          <w:b/>
          <w:bCs/>
          <w:sz w:val="22"/>
          <w:szCs w:val="22"/>
          <w:lang w:val="de-DE"/>
        </w:rPr>
        <w:t xml:space="preserve"> </w:t>
      </w:r>
      <w:r w:rsidR="006C1F68">
        <w:rPr>
          <w:rFonts w:ascii="Calibri" w:hAnsi="Calibri" w:cs="Calibri"/>
          <w:b/>
          <w:bCs/>
          <w:sz w:val="22"/>
          <w:szCs w:val="22"/>
          <w:lang w:val="de-DE"/>
        </w:rPr>
        <w:t xml:space="preserve">Unter dem Titel „Liebe Oma,“ </w:t>
      </w:r>
      <w:r w:rsidR="006C1F68" w:rsidRPr="006C1F68">
        <w:rPr>
          <w:rFonts w:ascii="Calibri" w:hAnsi="Calibri" w:cs="Calibri"/>
          <w:b/>
          <w:bCs/>
          <w:sz w:val="22"/>
          <w:szCs w:val="22"/>
          <w:lang w:val="de-DE"/>
        </w:rPr>
        <w:t xml:space="preserve">präsentiert die junge Künstlerin </w:t>
      </w:r>
      <w:r w:rsidR="006C1F68">
        <w:rPr>
          <w:rFonts w:ascii="Calibri" w:hAnsi="Calibri" w:cs="Calibri"/>
          <w:b/>
          <w:bCs/>
          <w:sz w:val="22"/>
          <w:szCs w:val="22"/>
          <w:lang w:val="de-DE"/>
        </w:rPr>
        <w:t>Julia Yelshanska d</w:t>
      </w:r>
      <w:r w:rsidR="006C1F68" w:rsidRPr="006C1F68">
        <w:rPr>
          <w:rFonts w:ascii="Calibri" w:hAnsi="Calibri" w:cs="Calibri"/>
          <w:b/>
          <w:bCs/>
          <w:sz w:val="22"/>
          <w:szCs w:val="22"/>
          <w:lang w:val="de-DE"/>
        </w:rPr>
        <w:t xml:space="preserve">ort </w:t>
      </w:r>
      <w:r w:rsidR="006C1F68">
        <w:rPr>
          <w:rFonts w:ascii="Calibri" w:hAnsi="Calibri" w:cs="Calibri"/>
          <w:b/>
          <w:bCs/>
          <w:sz w:val="22"/>
          <w:szCs w:val="22"/>
          <w:lang w:val="de-DE"/>
        </w:rPr>
        <w:t>eine medienkünstlerische Raumintervention</w:t>
      </w:r>
      <w:r w:rsidRPr="0005376A">
        <w:rPr>
          <w:rFonts w:ascii="Calibri" w:hAnsi="Calibri" w:cs="Calibri"/>
          <w:b/>
          <w:bCs/>
          <w:sz w:val="22"/>
          <w:szCs w:val="22"/>
          <w:lang w:val="de-DE"/>
        </w:rPr>
        <w:t xml:space="preserve">. </w:t>
      </w:r>
    </w:p>
    <w:p w14:paraId="6DE42084" w14:textId="77777777" w:rsidR="006F76CD" w:rsidRPr="0023700A" w:rsidRDefault="006F76CD" w:rsidP="0005376A">
      <w:pPr>
        <w:rPr>
          <w:rFonts w:ascii="Calibri" w:hAnsi="Calibri" w:cs="Calibri"/>
          <w:color w:val="EE0000"/>
          <w:sz w:val="22"/>
          <w:szCs w:val="22"/>
          <w:lang w:val="de-DE"/>
        </w:rPr>
      </w:pPr>
    </w:p>
    <w:p w14:paraId="436106CB" w14:textId="51CEF0E0" w:rsidR="006C1F68" w:rsidRDefault="006C1F68" w:rsidP="006C1F68">
      <w:pPr>
        <w:rPr>
          <w:rFonts w:ascii="Calibri" w:hAnsi="Calibri" w:cs="Calibri"/>
          <w:sz w:val="22"/>
          <w:szCs w:val="22"/>
          <w:lang w:val="de-DE"/>
        </w:rPr>
      </w:pPr>
      <w:r w:rsidRPr="006C1F68">
        <w:rPr>
          <w:rFonts w:ascii="Calibri" w:hAnsi="Calibri" w:cs="Calibri"/>
          <w:sz w:val="22"/>
          <w:szCs w:val="22"/>
          <w:lang w:val="de-DE"/>
        </w:rPr>
        <w:t xml:space="preserve">Noch bis </w:t>
      </w:r>
      <w:r>
        <w:rPr>
          <w:rFonts w:ascii="Calibri" w:hAnsi="Calibri" w:cs="Calibri"/>
          <w:sz w:val="22"/>
          <w:szCs w:val="22"/>
          <w:lang w:val="de-DE"/>
        </w:rPr>
        <w:t>21</w:t>
      </w:r>
      <w:r w:rsidRPr="006C1F68">
        <w:rPr>
          <w:rFonts w:ascii="Calibri" w:hAnsi="Calibri" w:cs="Calibri"/>
          <w:sz w:val="22"/>
          <w:szCs w:val="22"/>
          <w:lang w:val="de-DE"/>
        </w:rPr>
        <w:t xml:space="preserve">. </w:t>
      </w:r>
      <w:r>
        <w:rPr>
          <w:rFonts w:ascii="Calibri" w:hAnsi="Calibri" w:cs="Calibri"/>
          <w:sz w:val="22"/>
          <w:szCs w:val="22"/>
          <w:lang w:val="de-DE"/>
        </w:rPr>
        <w:t>Juni</w:t>
      </w:r>
      <w:r w:rsidRPr="006C1F68">
        <w:rPr>
          <w:rFonts w:ascii="Calibri" w:hAnsi="Calibri" w:cs="Calibri"/>
          <w:sz w:val="22"/>
          <w:szCs w:val="22"/>
          <w:lang w:val="de-DE"/>
        </w:rPr>
        <w:t xml:space="preserve"> gewinnt man in der Come In! Galerie </w:t>
      </w:r>
      <w:r>
        <w:rPr>
          <w:rFonts w:ascii="Calibri" w:hAnsi="Calibri" w:cs="Calibri"/>
          <w:sz w:val="22"/>
          <w:szCs w:val="22"/>
          <w:lang w:val="de-DE"/>
        </w:rPr>
        <w:t xml:space="preserve">der Kulturvernetzung Niederösterreich </w:t>
      </w:r>
      <w:r w:rsidRPr="006C1F68">
        <w:rPr>
          <w:rFonts w:ascii="Calibri" w:hAnsi="Calibri" w:cs="Calibri"/>
          <w:sz w:val="22"/>
          <w:szCs w:val="22"/>
          <w:lang w:val="de-DE"/>
        </w:rPr>
        <w:t xml:space="preserve">einen Einblick in die künstlerische Arbeit von </w:t>
      </w:r>
      <w:r w:rsidRPr="003D2A3F">
        <w:rPr>
          <w:rFonts w:ascii="Calibri" w:hAnsi="Calibri" w:cs="Calibri"/>
          <w:sz w:val="22"/>
          <w:szCs w:val="22"/>
        </w:rPr>
        <w:t>Julia Yelshanska</w:t>
      </w:r>
      <w:r w:rsidRPr="006C1F68">
        <w:rPr>
          <w:rFonts w:ascii="Calibri" w:hAnsi="Calibri" w:cs="Calibri"/>
          <w:sz w:val="22"/>
          <w:szCs w:val="22"/>
          <w:lang w:val="de-DE"/>
        </w:rPr>
        <w:t>.</w:t>
      </w:r>
      <w:r>
        <w:rPr>
          <w:rFonts w:ascii="Calibri" w:hAnsi="Calibri" w:cs="Calibri"/>
          <w:sz w:val="22"/>
          <w:szCs w:val="22"/>
          <w:lang w:val="de-DE"/>
        </w:rPr>
        <w:t xml:space="preserve"> Die Künstlerin hat für diese Ausstellung den Nachnahmen ihrer Mutter und Großmutter gewählt.</w:t>
      </w:r>
      <w:r w:rsidRPr="006C1F68">
        <w:rPr>
          <w:rFonts w:ascii="Calibri" w:hAnsi="Calibri" w:cs="Calibri"/>
          <w:sz w:val="22"/>
          <w:szCs w:val="22"/>
          <w:lang w:val="de-DE"/>
        </w:rPr>
        <w:t xml:space="preserve"> </w:t>
      </w:r>
      <w:r>
        <w:rPr>
          <w:rFonts w:ascii="Calibri" w:hAnsi="Calibri" w:cs="Calibri"/>
          <w:sz w:val="22"/>
          <w:szCs w:val="22"/>
          <w:lang w:val="de-DE"/>
        </w:rPr>
        <w:t>Im Rahmen des</w:t>
      </w:r>
      <w:r w:rsidRPr="006C1F68">
        <w:rPr>
          <w:rFonts w:ascii="Calibri" w:hAnsi="Calibri" w:cs="Calibri"/>
          <w:sz w:val="22"/>
          <w:szCs w:val="22"/>
          <w:lang w:val="de-DE"/>
        </w:rPr>
        <w:t xml:space="preserve"> Opening</w:t>
      </w:r>
      <w:r>
        <w:rPr>
          <w:rFonts w:ascii="Calibri" w:hAnsi="Calibri" w:cs="Calibri"/>
          <w:sz w:val="22"/>
          <w:szCs w:val="22"/>
          <w:lang w:val="de-DE"/>
        </w:rPr>
        <w:t>s</w:t>
      </w:r>
      <w:r w:rsidRPr="006C1F68">
        <w:rPr>
          <w:rFonts w:ascii="Calibri" w:hAnsi="Calibri" w:cs="Calibri"/>
          <w:sz w:val="22"/>
          <w:szCs w:val="22"/>
          <w:lang w:val="de-DE"/>
        </w:rPr>
        <w:t xml:space="preserve"> </w:t>
      </w:r>
      <w:r>
        <w:rPr>
          <w:rFonts w:ascii="Calibri" w:hAnsi="Calibri" w:cs="Calibri"/>
          <w:sz w:val="22"/>
          <w:szCs w:val="22"/>
          <w:lang w:val="de-DE"/>
        </w:rPr>
        <w:t>nutzten viele interessierte</w:t>
      </w:r>
      <w:r w:rsidRPr="006C1F68">
        <w:rPr>
          <w:rFonts w:ascii="Calibri" w:hAnsi="Calibri" w:cs="Calibri"/>
          <w:sz w:val="22"/>
          <w:szCs w:val="22"/>
          <w:lang w:val="de-DE"/>
        </w:rPr>
        <w:t xml:space="preserve"> </w:t>
      </w:r>
      <w:r>
        <w:rPr>
          <w:rFonts w:ascii="Calibri" w:hAnsi="Calibri" w:cs="Calibri"/>
          <w:sz w:val="22"/>
          <w:szCs w:val="22"/>
          <w:lang w:val="de-DE"/>
        </w:rPr>
        <w:t>Besucherinnen und Besucher die Möglichkeit, in ein großelterliches Wohnzimmer als kollektiven Erinnerungsraum einzutauchen.</w:t>
      </w:r>
    </w:p>
    <w:p w14:paraId="71789EE9" w14:textId="77777777" w:rsidR="006C1F68" w:rsidRDefault="006C1F68" w:rsidP="006C1F68">
      <w:pPr>
        <w:rPr>
          <w:rFonts w:ascii="Calibri" w:hAnsi="Calibri" w:cs="Calibri"/>
          <w:sz w:val="22"/>
          <w:szCs w:val="22"/>
          <w:lang w:val="de-DE"/>
        </w:rPr>
      </w:pPr>
    </w:p>
    <w:p w14:paraId="3F1F2452" w14:textId="7C2D1327" w:rsidR="006C1F68" w:rsidRPr="005332C6" w:rsidRDefault="00CD2996" w:rsidP="003D2A3F">
      <w:pPr>
        <w:rPr>
          <w:rFonts w:ascii="Calibri" w:hAnsi="Calibri" w:cs="Calibri"/>
          <w:color w:val="0A2F41" w:themeColor="accent1" w:themeShade="80"/>
          <w:sz w:val="22"/>
          <w:szCs w:val="22"/>
          <w:lang w:val="de-DE"/>
        </w:rPr>
      </w:pPr>
      <w:r>
        <w:rPr>
          <w:rFonts w:ascii="Calibri" w:hAnsi="Calibri" w:cs="Calibri"/>
          <w:b/>
          <w:bCs/>
          <w:color w:val="0A2F41" w:themeColor="accent1" w:themeShade="80"/>
          <w:sz w:val="22"/>
          <w:szCs w:val="22"/>
          <w:lang w:val="de-DE"/>
        </w:rPr>
        <w:t>Familie mit Geschichte</w:t>
      </w:r>
    </w:p>
    <w:p w14:paraId="3BB2991E" w14:textId="4F97E826" w:rsidR="005332C6" w:rsidRPr="005332C6" w:rsidRDefault="00CD2996" w:rsidP="005332C6">
      <w:pPr>
        <w:rPr>
          <w:rFonts w:ascii="Calibri" w:hAnsi="Calibri" w:cs="Calibri"/>
          <w:sz w:val="22"/>
          <w:szCs w:val="22"/>
        </w:rPr>
      </w:pPr>
      <w:r>
        <w:rPr>
          <w:rFonts w:ascii="Calibri" w:hAnsi="Calibri" w:cs="Calibri"/>
          <w:sz w:val="22"/>
          <w:szCs w:val="22"/>
        </w:rPr>
        <w:t xml:space="preserve">Die Künstlerin wirft mit ihrer Arbeit Fragen zur Fürsorgearbeit und den Wissensaustausch zwischen den Generationen auf. </w:t>
      </w:r>
      <w:r w:rsidR="003D2A3F" w:rsidRPr="003D2A3F">
        <w:rPr>
          <w:rFonts w:ascii="Calibri" w:hAnsi="Calibri" w:cs="Calibri"/>
          <w:sz w:val="22"/>
          <w:szCs w:val="22"/>
        </w:rPr>
        <w:t xml:space="preserve">Mit </w:t>
      </w:r>
      <w:r w:rsidR="003D2A3F" w:rsidRPr="003D2A3F">
        <w:rPr>
          <w:rFonts w:ascii="Calibri" w:hAnsi="Calibri" w:cs="Calibri"/>
          <w:i/>
          <w:iCs/>
          <w:sz w:val="22"/>
          <w:szCs w:val="22"/>
        </w:rPr>
        <w:t>„Liebe Oma,“</w:t>
      </w:r>
      <w:r w:rsidR="003D2A3F" w:rsidRPr="003D2A3F">
        <w:rPr>
          <w:rFonts w:ascii="Calibri" w:hAnsi="Calibri" w:cs="Calibri"/>
          <w:sz w:val="22"/>
          <w:szCs w:val="22"/>
        </w:rPr>
        <w:t xml:space="preserve"> </w:t>
      </w:r>
      <w:r>
        <w:rPr>
          <w:rFonts w:ascii="Calibri" w:hAnsi="Calibri" w:cs="Calibri"/>
          <w:sz w:val="22"/>
          <w:szCs w:val="22"/>
        </w:rPr>
        <w:t>spannt</w:t>
      </w:r>
      <w:r w:rsidR="003D2A3F" w:rsidRPr="003D2A3F">
        <w:rPr>
          <w:rFonts w:ascii="Calibri" w:hAnsi="Calibri" w:cs="Calibri"/>
          <w:sz w:val="22"/>
          <w:szCs w:val="22"/>
        </w:rPr>
        <w:t xml:space="preserve"> </w:t>
      </w:r>
      <w:r w:rsidR="005332C6">
        <w:rPr>
          <w:rFonts w:ascii="Calibri" w:hAnsi="Calibri" w:cs="Calibri"/>
          <w:sz w:val="22"/>
          <w:szCs w:val="22"/>
        </w:rPr>
        <w:t>sie</w:t>
      </w:r>
      <w:r>
        <w:rPr>
          <w:rFonts w:ascii="Calibri" w:hAnsi="Calibri" w:cs="Calibri"/>
          <w:sz w:val="22"/>
          <w:szCs w:val="22"/>
        </w:rPr>
        <w:t xml:space="preserve"> den Bogen von der familiären Vergangenheit zur heutigen Gegenwart und spricht damit nostalgische Auseinandersetzungen aber auch die Konfrontation mit aktuellen Themen an</w:t>
      </w:r>
      <w:r w:rsidR="003D2A3F" w:rsidRPr="003D2A3F">
        <w:rPr>
          <w:rFonts w:ascii="Calibri" w:hAnsi="Calibri" w:cs="Calibri"/>
          <w:sz w:val="22"/>
          <w:szCs w:val="22"/>
        </w:rPr>
        <w:t>.</w:t>
      </w:r>
      <w:r w:rsidR="005332C6">
        <w:rPr>
          <w:rFonts w:ascii="Calibri" w:hAnsi="Calibri" w:cs="Calibri"/>
          <w:sz w:val="22"/>
          <w:szCs w:val="22"/>
        </w:rPr>
        <w:t xml:space="preserve"> Julia Yelshanska definiert den Fokus ihrer künstlerischen Arbeit in der Come In! Galerie: „Der</w:t>
      </w:r>
      <w:r w:rsidR="005332C6" w:rsidRPr="005332C6">
        <w:rPr>
          <w:rFonts w:ascii="Calibri" w:hAnsi="Calibri" w:cs="Calibri"/>
          <w:sz w:val="22"/>
          <w:szCs w:val="22"/>
        </w:rPr>
        <w:t xml:space="preserve"> Faden </w:t>
      </w:r>
      <w:r w:rsidR="005332C6">
        <w:rPr>
          <w:rFonts w:ascii="Calibri" w:hAnsi="Calibri" w:cs="Calibri"/>
          <w:sz w:val="22"/>
          <w:szCs w:val="22"/>
        </w:rPr>
        <w:t xml:space="preserve">zieht sich </w:t>
      </w:r>
      <w:r w:rsidR="005332C6" w:rsidRPr="005332C6">
        <w:rPr>
          <w:rFonts w:ascii="Calibri" w:hAnsi="Calibri" w:cs="Calibri"/>
          <w:sz w:val="22"/>
          <w:szCs w:val="22"/>
        </w:rPr>
        <w:t xml:space="preserve">durch gegenwärtige Herausforderungen des Großelternhauses und erzählt zugleich Geschichten von </w:t>
      </w:r>
      <w:r w:rsidR="005332C6">
        <w:rPr>
          <w:rFonts w:ascii="Calibri" w:hAnsi="Calibri" w:cs="Calibri"/>
          <w:sz w:val="22"/>
          <w:szCs w:val="22"/>
        </w:rPr>
        <w:t>f</w:t>
      </w:r>
      <w:r w:rsidR="005332C6" w:rsidRPr="005332C6">
        <w:rPr>
          <w:rFonts w:ascii="Calibri" w:hAnsi="Calibri" w:cs="Calibri"/>
          <w:sz w:val="22"/>
          <w:szCs w:val="22"/>
        </w:rPr>
        <w:t>rüher. Im Mittelpunkt</w:t>
      </w:r>
      <w:r w:rsidR="005332C6">
        <w:rPr>
          <w:rFonts w:ascii="Calibri" w:hAnsi="Calibri" w:cs="Calibri"/>
          <w:sz w:val="22"/>
          <w:szCs w:val="22"/>
        </w:rPr>
        <w:t xml:space="preserve"> steht dabei </w:t>
      </w:r>
      <w:r w:rsidR="005332C6" w:rsidRPr="005332C6">
        <w:rPr>
          <w:rFonts w:ascii="Calibri" w:hAnsi="Calibri" w:cs="Calibri"/>
          <w:sz w:val="22"/>
          <w:szCs w:val="22"/>
        </w:rPr>
        <w:t xml:space="preserve">die </w:t>
      </w:r>
      <w:proofErr w:type="spellStart"/>
      <w:r w:rsidR="005332C6" w:rsidRPr="005332C6">
        <w:rPr>
          <w:rFonts w:ascii="Calibri" w:hAnsi="Calibri" w:cs="Calibri"/>
          <w:sz w:val="22"/>
          <w:szCs w:val="22"/>
        </w:rPr>
        <w:t>Porzellanfigursammlung</w:t>
      </w:r>
      <w:proofErr w:type="spellEnd"/>
      <w:r w:rsidR="005332C6" w:rsidRPr="005332C6">
        <w:rPr>
          <w:rFonts w:ascii="Calibri" w:hAnsi="Calibri" w:cs="Calibri"/>
          <w:sz w:val="22"/>
          <w:szCs w:val="22"/>
        </w:rPr>
        <w:t xml:space="preserve"> meiner Oma Flora.</w:t>
      </w:r>
      <w:r w:rsidR="005332C6">
        <w:rPr>
          <w:rFonts w:ascii="Calibri" w:hAnsi="Calibri" w:cs="Calibri"/>
          <w:sz w:val="22"/>
          <w:szCs w:val="22"/>
        </w:rPr>
        <w:t>“</w:t>
      </w:r>
    </w:p>
    <w:p w14:paraId="47A5FAB3" w14:textId="11B1CBA1" w:rsidR="003D2A3F" w:rsidRDefault="003D2A3F" w:rsidP="003D2A3F">
      <w:pPr>
        <w:rPr>
          <w:rFonts w:ascii="Calibri" w:hAnsi="Calibri" w:cs="Calibri"/>
          <w:sz w:val="22"/>
          <w:szCs w:val="22"/>
        </w:rPr>
      </w:pPr>
    </w:p>
    <w:p w14:paraId="39107D6A" w14:textId="56119925" w:rsidR="00CD2996" w:rsidRPr="005332C6" w:rsidRDefault="00CD2996" w:rsidP="003D2A3F">
      <w:pPr>
        <w:rPr>
          <w:rFonts w:ascii="Calibri" w:hAnsi="Calibri" w:cs="Calibri"/>
          <w:b/>
          <w:bCs/>
          <w:color w:val="0A2F41" w:themeColor="accent1" w:themeShade="80"/>
          <w:sz w:val="22"/>
          <w:szCs w:val="22"/>
          <w:lang w:val="de-DE"/>
        </w:rPr>
      </w:pPr>
      <w:r w:rsidRPr="00CD2996">
        <w:rPr>
          <w:rFonts w:ascii="Calibri" w:hAnsi="Calibri" w:cs="Calibri"/>
          <w:b/>
          <w:bCs/>
          <w:color w:val="0A2F41" w:themeColor="accent1" w:themeShade="80"/>
          <w:sz w:val="22"/>
          <w:szCs w:val="22"/>
          <w:lang w:val="de-DE"/>
        </w:rPr>
        <w:t>Auf mehreren Ebenen</w:t>
      </w:r>
    </w:p>
    <w:p w14:paraId="6BD24709" w14:textId="664A3B46" w:rsidR="00A15593" w:rsidRPr="003D2A3F" w:rsidRDefault="00CD2996" w:rsidP="003D2A3F">
      <w:pPr>
        <w:rPr>
          <w:rFonts w:ascii="Calibri" w:hAnsi="Calibri" w:cs="Calibri"/>
          <w:sz w:val="22"/>
          <w:szCs w:val="22"/>
        </w:rPr>
      </w:pPr>
      <w:r>
        <w:rPr>
          <w:rFonts w:ascii="Calibri" w:hAnsi="Calibri" w:cs="Calibri"/>
          <w:sz w:val="22"/>
          <w:szCs w:val="22"/>
        </w:rPr>
        <w:t>In einem Film in Spielfilmlänge zeigt die Künstlerin, wie sie die</w:t>
      </w:r>
      <w:r w:rsidR="003D2A3F" w:rsidRPr="003D2A3F">
        <w:rPr>
          <w:rFonts w:ascii="Calibri" w:hAnsi="Calibri" w:cs="Calibri"/>
          <w:sz w:val="22"/>
          <w:szCs w:val="22"/>
        </w:rPr>
        <w:t xml:space="preserve"> </w:t>
      </w:r>
      <w:proofErr w:type="spellStart"/>
      <w:r w:rsidR="003D2A3F" w:rsidRPr="003D2A3F">
        <w:rPr>
          <w:rFonts w:ascii="Calibri" w:hAnsi="Calibri" w:cs="Calibri"/>
          <w:sz w:val="22"/>
          <w:szCs w:val="22"/>
        </w:rPr>
        <w:t>Porzellanfigursammlung</w:t>
      </w:r>
      <w:proofErr w:type="spellEnd"/>
      <w:r w:rsidR="003D2A3F" w:rsidRPr="003D2A3F">
        <w:rPr>
          <w:rFonts w:ascii="Calibri" w:hAnsi="Calibri" w:cs="Calibri"/>
          <w:sz w:val="22"/>
          <w:szCs w:val="22"/>
        </w:rPr>
        <w:t xml:space="preserve"> ihrer Großmutter putzt</w:t>
      </w:r>
      <w:r>
        <w:rPr>
          <w:rFonts w:ascii="Calibri" w:hAnsi="Calibri" w:cs="Calibri"/>
          <w:sz w:val="22"/>
          <w:szCs w:val="22"/>
        </w:rPr>
        <w:t xml:space="preserve">. </w:t>
      </w:r>
      <w:r w:rsidR="003D2A3F" w:rsidRPr="003D2A3F">
        <w:rPr>
          <w:rFonts w:ascii="Calibri" w:hAnsi="Calibri" w:cs="Calibri"/>
          <w:sz w:val="22"/>
          <w:szCs w:val="22"/>
        </w:rPr>
        <w:t xml:space="preserve">Die filmische Wiederholung </w:t>
      </w:r>
      <w:r>
        <w:rPr>
          <w:rFonts w:ascii="Calibri" w:hAnsi="Calibri" w:cs="Calibri"/>
          <w:sz w:val="22"/>
          <w:szCs w:val="22"/>
        </w:rPr>
        <w:t>betont diese oft unsichtbare Form der Ca</w:t>
      </w:r>
      <w:r w:rsidR="003D2A3F" w:rsidRPr="003D2A3F">
        <w:rPr>
          <w:rFonts w:ascii="Calibri" w:hAnsi="Calibri" w:cs="Calibri"/>
          <w:sz w:val="22"/>
          <w:szCs w:val="22"/>
        </w:rPr>
        <w:t xml:space="preserve">re-Arbeit </w:t>
      </w:r>
      <w:r>
        <w:rPr>
          <w:rFonts w:ascii="Calibri" w:hAnsi="Calibri" w:cs="Calibri"/>
          <w:sz w:val="22"/>
          <w:szCs w:val="22"/>
        </w:rPr>
        <w:t xml:space="preserve">und lässt sie durch die Präsenz in der Ausstellung </w:t>
      </w:r>
      <w:r w:rsidR="005332C6">
        <w:rPr>
          <w:rFonts w:ascii="Calibri" w:hAnsi="Calibri" w:cs="Calibri"/>
          <w:sz w:val="22"/>
          <w:szCs w:val="22"/>
        </w:rPr>
        <w:t xml:space="preserve">direkt </w:t>
      </w:r>
      <w:r>
        <w:rPr>
          <w:rFonts w:ascii="Calibri" w:hAnsi="Calibri" w:cs="Calibri"/>
          <w:sz w:val="22"/>
          <w:szCs w:val="22"/>
        </w:rPr>
        <w:t>erlebbar werden</w:t>
      </w:r>
      <w:r w:rsidR="003D2A3F" w:rsidRPr="003D2A3F">
        <w:rPr>
          <w:rFonts w:ascii="Calibri" w:hAnsi="Calibri" w:cs="Calibri"/>
          <w:sz w:val="22"/>
          <w:szCs w:val="22"/>
        </w:rPr>
        <w:t>.</w:t>
      </w:r>
      <w:r w:rsidR="005332C6">
        <w:rPr>
          <w:rFonts w:ascii="Calibri" w:hAnsi="Calibri" w:cs="Calibri"/>
          <w:sz w:val="22"/>
          <w:szCs w:val="22"/>
        </w:rPr>
        <w:t xml:space="preserve"> Weitere Elemente der Ausstellung sind fotografische Elemente </w:t>
      </w:r>
      <w:r w:rsidR="003D2A3F" w:rsidRPr="003D2A3F">
        <w:rPr>
          <w:rFonts w:ascii="Calibri" w:hAnsi="Calibri" w:cs="Calibri"/>
          <w:sz w:val="22"/>
          <w:szCs w:val="22"/>
        </w:rPr>
        <w:t xml:space="preserve">sowie die handschriftliche Weitergabe des Kochbuchs ihrer Urgroßmutter. </w:t>
      </w:r>
      <w:r w:rsidR="00A15593" w:rsidRPr="00A15593">
        <w:rPr>
          <w:rFonts w:ascii="Calibri" w:hAnsi="Calibri" w:cs="Calibri"/>
          <w:sz w:val="22"/>
          <w:szCs w:val="22"/>
        </w:rPr>
        <w:t>Im Rahmen einer Kochbuchlesung am</w:t>
      </w:r>
      <w:r w:rsidR="00D814BA">
        <w:rPr>
          <w:rFonts w:ascii="Calibri" w:hAnsi="Calibri" w:cs="Calibri"/>
          <w:sz w:val="22"/>
          <w:szCs w:val="22"/>
        </w:rPr>
        <w:t xml:space="preserve"> Samstag, den</w:t>
      </w:r>
      <w:r w:rsidR="00A15593" w:rsidRPr="00A15593">
        <w:rPr>
          <w:rFonts w:ascii="Calibri" w:hAnsi="Calibri" w:cs="Calibri"/>
          <w:sz w:val="22"/>
          <w:szCs w:val="22"/>
        </w:rPr>
        <w:t xml:space="preserve"> 30. Mai</w:t>
      </w:r>
      <w:r w:rsidR="00F2304F">
        <w:rPr>
          <w:rFonts w:ascii="Calibri" w:hAnsi="Calibri" w:cs="Calibri"/>
          <w:sz w:val="22"/>
          <w:szCs w:val="22"/>
        </w:rPr>
        <w:t>,</w:t>
      </w:r>
      <w:r w:rsidR="00A15593" w:rsidRPr="00A15593">
        <w:rPr>
          <w:rFonts w:ascii="Calibri" w:hAnsi="Calibri" w:cs="Calibri"/>
          <w:sz w:val="22"/>
          <w:szCs w:val="22"/>
        </w:rPr>
        <w:t xml:space="preserve"> </w:t>
      </w:r>
      <w:r w:rsidR="00A15593">
        <w:rPr>
          <w:rFonts w:ascii="Calibri" w:hAnsi="Calibri" w:cs="Calibri"/>
          <w:sz w:val="22"/>
          <w:szCs w:val="22"/>
        </w:rPr>
        <w:t>waren</w:t>
      </w:r>
      <w:r w:rsidR="00A15593" w:rsidRPr="00A15593">
        <w:rPr>
          <w:rFonts w:ascii="Calibri" w:hAnsi="Calibri" w:cs="Calibri"/>
          <w:sz w:val="22"/>
          <w:szCs w:val="22"/>
        </w:rPr>
        <w:t xml:space="preserve"> Besuchende eingeladen, den Rezepten zu lauschen, sie mitzuschreiben, schlussendlich mit einem eigenen Kochbuch nach Hause gehen und so aktiv an der Weitergabe dieses Archivs teilzunehmen. Die Lesung </w:t>
      </w:r>
      <w:r w:rsidR="00A15593">
        <w:rPr>
          <w:rFonts w:ascii="Calibri" w:hAnsi="Calibri" w:cs="Calibri"/>
          <w:sz w:val="22"/>
          <w:szCs w:val="22"/>
        </w:rPr>
        <w:t>wurde</w:t>
      </w:r>
      <w:r w:rsidR="00A15593" w:rsidRPr="00A15593">
        <w:rPr>
          <w:rFonts w:ascii="Calibri" w:hAnsi="Calibri" w:cs="Calibri"/>
          <w:sz w:val="22"/>
          <w:szCs w:val="22"/>
        </w:rPr>
        <w:t xml:space="preserve"> von einer kulinarischen Kostprobe begleitet.</w:t>
      </w:r>
    </w:p>
    <w:p w14:paraId="77535A8C" w14:textId="77777777" w:rsidR="00ED0C27" w:rsidRDefault="00ED0C27" w:rsidP="003D2A3F">
      <w:pPr>
        <w:rPr>
          <w:rFonts w:ascii="Calibri" w:hAnsi="Calibri" w:cs="Calibri"/>
          <w:sz w:val="22"/>
          <w:szCs w:val="22"/>
        </w:rPr>
      </w:pPr>
    </w:p>
    <w:p w14:paraId="38F9F552" w14:textId="2932AE0B" w:rsidR="00CD2996" w:rsidRDefault="003D2A3F" w:rsidP="00CD2996">
      <w:pPr>
        <w:rPr>
          <w:rFonts w:ascii="Calibri" w:hAnsi="Calibri" w:cs="Calibri"/>
          <w:sz w:val="22"/>
          <w:szCs w:val="22"/>
        </w:rPr>
      </w:pPr>
      <w:r w:rsidRPr="003D2A3F">
        <w:rPr>
          <w:rFonts w:ascii="Calibri" w:hAnsi="Calibri" w:cs="Calibri"/>
          <w:sz w:val="22"/>
          <w:szCs w:val="22"/>
        </w:rPr>
        <w:t>Julia Yelshanska (</w:t>
      </w:r>
      <w:proofErr w:type="spellStart"/>
      <w:r w:rsidRPr="003D2A3F">
        <w:rPr>
          <w:rFonts w:ascii="Calibri" w:hAnsi="Calibri" w:cs="Calibri"/>
          <w:sz w:val="22"/>
          <w:szCs w:val="22"/>
        </w:rPr>
        <w:t>Ryaguzova</w:t>
      </w:r>
      <w:proofErr w:type="spellEnd"/>
      <w:r w:rsidRPr="003D2A3F">
        <w:rPr>
          <w:rFonts w:ascii="Calibri" w:hAnsi="Calibri" w:cs="Calibri"/>
          <w:sz w:val="22"/>
          <w:szCs w:val="22"/>
        </w:rPr>
        <w:t xml:space="preserve">) (*2001 in München) lebt und arbeitet in Linz. Sie studiert seit 2023 Experimentelle Gestaltung an der Kunstuniversität Linz. </w:t>
      </w:r>
    </w:p>
    <w:p w14:paraId="54E28227" w14:textId="77777777" w:rsidR="0005376A" w:rsidRDefault="0005376A" w:rsidP="0005376A">
      <w:pPr>
        <w:rPr>
          <w:rFonts w:ascii="Calibri" w:hAnsi="Calibri" w:cs="Calibri"/>
          <w:sz w:val="22"/>
          <w:szCs w:val="22"/>
          <w:lang w:val="de-DE"/>
        </w:rPr>
      </w:pPr>
    </w:p>
    <w:p w14:paraId="16F817DB" w14:textId="7E87B075" w:rsidR="000905E3" w:rsidRPr="000905E3" w:rsidRDefault="000905E3" w:rsidP="0005376A">
      <w:pPr>
        <w:rPr>
          <w:rFonts w:ascii="Calibri" w:hAnsi="Calibri" w:cs="Calibri"/>
          <w:b/>
          <w:bCs/>
          <w:color w:val="153D63" w:themeColor="text2" w:themeTint="E6"/>
          <w:sz w:val="22"/>
          <w:szCs w:val="22"/>
          <w:lang w:val="de-DE"/>
        </w:rPr>
      </w:pPr>
      <w:r w:rsidRPr="000905E3">
        <w:rPr>
          <w:rFonts w:ascii="Calibri" w:hAnsi="Calibri" w:cs="Calibri"/>
          <w:b/>
          <w:bCs/>
          <w:color w:val="153D63" w:themeColor="text2" w:themeTint="E6"/>
          <w:sz w:val="22"/>
          <w:szCs w:val="22"/>
          <w:lang w:val="de-DE"/>
        </w:rPr>
        <w:t>Raum für junge Kunstschaffende</w:t>
      </w:r>
    </w:p>
    <w:p w14:paraId="4D9C1CA1" w14:textId="77777777" w:rsidR="007923F5" w:rsidRPr="007923F5" w:rsidRDefault="007923F5" w:rsidP="0005376A">
      <w:pPr>
        <w:rPr>
          <w:rFonts w:ascii="Calibri" w:hAnsi="Calibri" w:cs="Calibri"/>
          <w:sz w:val="22"/>
          <w:szCs w:val="22"/>
          <w:lang w:val="de-DE"/>
        </w:rPr>
      </w:pPr>
      <w:r w:rsidRPr="007923F5">
        <w:rPr>
          <w:rFonts w:ascii="Calibri" w:hAnsi="Calibri" w:cs="Calibri"/>
          <w:sz w:val="22"/>
          <w:szCs w:val="22"/>
          <w:lang w:val="de-DE"/>
        </w:rPr>
        <w:t>Die Come In! Galerie bietet jungen Künstlerinnen und Künstlern zwischen 14 und 29 Jahren eine Plattform zur öffentlichen Präsentation ihrer Werke. Ziel ist es, den Einstieg in das professionelle Kunstschaffen zu erleichtern, Raum für Experimente zu bieten und die künstlerische Entwicklung zu unterstützen. Dabei können wertvolle Erfahrungen im Bereich Konzeption und Aufbau einer Ausstellung gesammelt werden.</w:t>
      </w:r>
    </w:p>
    <w:p w14:paraId="75910FE8" w14:textId="5EAE2CA0" w:rsidR="00B243B2" w:rsidRDefault="00B243B2" w:rsidP="0005376A">
      <w:pPr>
        <w:rPr>
          <w:rStyle w:val="Absatz-Standardschriftart1"/>
          <w:rFonts w:ascii="Calibri" w:hAnsi="Calibri" w:cs="Calibri"/>
          <w:b/>
          <w:color w:val="153D63" w:themeColor="text2" w:themeTint="E6"/>
        </w:rPr>
      </w:pPr>
    </w:p>
    <w:p w14:paraId="732512BB" w14:textId="77777777" w:rsidR="00B5670A" w:rsidRDefault="00B5670A" w:rsidP="0005376A">
      <w:pPr>
        <w:rPr>
          <w:rStyle w:val="Absatz-Standardschriftart1"/>
          <w:rFonts w:ascii="Calibri" w:hAnsi="Calibri" w:cs="Calibri"/>
          <w:b/>
          <w:color w:val="153D63" w:themeColor="text2" w:themeTint="E6"/>
        </w:rPr>
      </w:pPr>
    </w:p>
    <w:p w14:paraId="1404C7CB" w14:textId="77777777" w:rsidR="00C10933" w:rsidRDefault="00C10933" w:rsidP="0005376A">
      <w:pPr>
        <w:rPr>
          <w:rStyle w:val="Absatz-Standardschriftart1"/>
          <w:rFonts w:ascii="Calibri" w:hAnsi="Calibri" w:cs="Calibri"/>
          <w:b/>
          <w:color w:val="153D63" w:themeColor="text2" w:themeTint="E6"/>
        </w:rPr>
      </w:pPr>
    </w:p>
    <w:p w14:paraId="7F3EBB1D" w14:textId="435D83AB" w:rsidR="0040093E" w:rsidRDefault="007923F5" w:rsidP="0005376A">
      <w:pPr>
        <w:rPr>
          <w:rStyle w:val="Absatz-Standardschriftart1"/>
          <w:rFonts w:ascii="Calibri" w:hAnsi="Calibri" w:cs="Calibri"/>
          <w:b/>
          <w:color w:val="153D63" w:themeColor="text2" w:themeTint="E6"/>
        </w:rPr>
      </w:pPr>
      <w:r>
        <w:rPr>
          <w:rStyle w:val="Absatz-Standardschriftart1"/>
          <w:rFonts w:ascii="Calibri" w:hAnsi="Calibri" w:cs="Calibri"/>
          <w:b/>
          <w:color w:val="153D63" w:themeColor="text2" w:themeTint="E6"/>
        </w:rPr>
        <w:t>KOMPAKTINFO</w:t>
      </w:r>
    </w:p>
    <w:p w14:paraId="5DAFD912" w14:textId="77777777" w:rsidR="007923F5" w:rsidRPr="007923F5" w:rsidRDefault="007923F5" w:rsidP="0005376A">
      <w:pPr>
        <w:rPr>
          <w:rFonts w:ascii="Calibri" w:hAnsi="Calibri" w:cs="Calibri"/>
          <w:b/>
          <w:bCs/>
          <w:sz w:val="22"/>
          <w:szCs w:val="22"/>
          <w:lang w:val="de-DE"/>
        </w:rPr>
      </w:pPr>
    </w:p>
    <w:p w14:paraId="6586CA47" w14:textId="6A17572F" w:rsidR="007923F5" w:rsidRPr="007923F5" w:rsidRDefault="000704E1" w:rsidP="0005376A">
      <w:pPr>
        <w:rPr>
          <w:rFonts w:ascii="Calibri" w:hAnsi="Calibri" w:cs="Calibri"/>
          <w:sz w:val="22"/>
          <w:szCs w:val="22"/>
        </w:rPr>
      </w:pPr>
      <w:r w:rsidRPr="000704E1">
        <w:rPr>
          <w:rFonts w:ascii="Calibri" w:hAnsi="Calibri" w:cs="Calibri"/>
          <w:b/>
          <w:bCs/>
          <w:sz w:val="22"/>
          <w:szCs w:val="22"/>
        </w:rPr>
        <w:t xml:space="preserve">„Liebe Oma,“ – Julia </w:t>
      </w:r>
      <w:proofErr w:type="spellStart"/>
      <w:r w:rsidRPr="000704E1">
        <w:rPr>
          <w:rFonts w:ascii="Calibri" w:hAnsi="Calibri" w:cs="Calibri"/>
          <w:b/>
          <w:bCs/>
          <w:sz w:val="22"/>
          <w:szCs w:val="22"/>
        </w:rPr>
        <w:t>Yelshanska</w:t>
      </w:r>
      <w:proofErr w:type="spellEnd"/>
      <w:r w:rsidRPr="000704E1">
        <w:rPr>
          <w:rFonts w:ascii="Calibri" w:hAnsi="Calibri" w:cs="Calibri"/>
          <w:b/>
          <w:bCs/>
          <w:sz w:val="22"/>
          <w:szCs w:val="22"/>
        </w:rPr>
        <w:t xml:space="preserve"> (Julia Ryaguzova)</w:t>
      </w:r>
      <w:r w:rsidRPr="000704E1">
        <w:rPr>
          <w:rFonts w:ascii="Calibri" w:hAnsi="Calibri" w:cs="Calibri"/>
          <w:sz w:val="22"/>
          <w:szCs w:val="22"/>
        </w:rPr>
        <w:br/>
      </w:r>
      <w:r w:rsidRPr="000704E1">
        <w:rPr>
          <w:rFonts w:ascii="Calibri" w:hAnsi="Calibri" w:cs="Calibri"/>
          <w:b/>
          <w:bCs/>
          <w:sz w:val="22"/>
          <w:szCs w:val="22"/>
        </w:rPr>
        <w:t>Ausstellungsdauer:</w:t>
      </w:r>
      <w:r w:rsidRPr="000704E1">
        <w:rPr>
          <w:rFonts w:ascii="Calibri" w:hAnsi="Calibri" w:cs="Calibri"/>
          <w:sz w:val="22"/>
          <w:szCs w:val="22"/>
        </w:rPr>
        <w:t xml:space="preserve"> 29.</w:t>
      </w:r>
      <w:r>
        <w:rPr>
          <w:rFonts w:ascii="Calibri" w:hAnsi="Calibri" w:cs="Calibri"/>
          <w:sz w:val="22"/>
          <w:szCs w:val="22"/>
        </w:rPr>
        <w:t xml:space="preserve"> Mai bis</w:t>
      </w:r>
      <w:r w:rsidRPr="000704E1">
        <w:rPr>
          <w:rFonts w:ascii="Calibri" w:hAnsi="Calibri" w:cs="Calibri"/>
          <w:sz w:val="22"/>
          <w:szCs w:val="22"/>
        </w:rPr>
        <w:t xml:space="preserve"> 21.</w:t>
      </w:r>
      <w:r>
        <w:rPr>
          <w:rFonts w:ascii="Calibri" w:hAnsi="Calibri" w:cs="Calibri"/>
          <w:sz w:val="22"/>
          <w:szCs w:val="22"/>
        </w:rPr>
        <w:t xml:space="preserve"> Juni 2</w:t>
      </w:r>
      <w:r w:rsidRPr="000704E1">
        <w:rPr>
          <w:rFonts w:ascii="Calibri" w:hAnsi="Calibri" w:cs="Calibri"/>
          <w:sz w:val="22"/>
          <w:szCs w:val="22"/>
        </w:rPr>
        <w:t>026</w:t>
      </w:r>
      <w:r w:rsidR="007923F5" w:rsidRPr="007923F5">
        <w:rPr>
          <w:rFonts w:ascii="Calibri" w:hAnsi="Calibri" w:cs="Calibri"/>
          <w:sz w:val="22"/>
          <w:szCs w:val="22"/>
        </w:rPr>
        <w:br/>
      </w:r>
      <w:r w:rsidR="007923F5" w:rsidRPr="007923F5">
        <w:rPr>
          <w:rFonts w:ascii="Calibri" w:hAnsi="Calibri" w:cs="Calibri"/>
          <w:b/>
          <w:bCs/>
          <w:sz w:val="22"/>
          <w:szCs w:val="22"/>
        </w:rPr>
        <w:t>Ort</w:t>
      </w:r>
      <w:r w:rsidR="007923F5" w:rsidRPr="007923F5">
        <w:rPr>
          <w:rFonts w:ascii="Calibri" w:hAnsi="Calibri" w:cs="Calibri"/>
          <w:sz w:val="22"/>
          <w:szCs w:val="22"/>
        </w:rPr>
        <w:t xml:space="preserve">: Come In! Galerie für junge Kunst, Impulsquartier, Eberhardplatz 6, 3340 </w:t>
      </w:r>
      <w:proofErr w:type="spellStart"/>
      <w:r w:rsidR="007923F5" w:rsidRPr="007923F5">
        <w:rPr>
          <w:rFonts w:ascii="Calibri" w:hAnsi="Calibri" w:cs="Calibri"/>
          <w:sz w:val="22"/>
          <w:szCs w:val="22"/>
        </w:rPr>
        <w:t>Waidhofen</w:t>
      </w:r>
      <w:proofErr w:type="spellEnd"/>
      <w:r w:rsidR="007923F5" w:rsidRPr="007923F5">
        <w:rPr>
          <w:rFonts w:ascii="Calibri" w:hAnsi="Calibri" w:cs="Calibri"/>
          <w:sz w:val="22"/>
          <w:szCs w:val="22"/>
        </w:rPr>
        <w:t>/Ybbs</w:t>
      </w:r>
      <w:r w:rsidR="007923F5" w:rsidRPr="007923F5">
        <w:rPr>
          <w:rFonts w:ascii="Calibri" w:hAnsi="Calibri" w:cs="Calibri"/>
          <w:sz w:val="22"/>
          <w:szCs w:val="22"/>
        </w:rPr>
        <w:br/>
      </w:r>
      <w:r w:rsidR="007923F5" w:rsidRPr="007923F5">
        <w:rPr>
          <w:rFonts w:ascii="Calibri" w:hAnsi="Calibri" w:cs="Calibri"/>
          <w:b/>
          <w:bCs/>
          <w:sz w:val="22"/>
          <w:szCs w:val="22"/>
        </w:rPr>
        <w:t>Öffnungszeiten:</w:t>
      </w:r>
      <w:r w:rsidR="007923F5" w:rsidRPr="007923F5">
        <w:rPr>
          <w:rFonts w:ascii="Calibri" w:hAnsi="Calibri" w:cs="Calibri"/>
          <w:sz w:val="22"/>
          <w:szCs w:val="22"/>
        </w:rPr>
        <w:br/>
        <w:t>Freitag: 16:00 – 19:00 Uhr</w:t>
      </w:r>
      <w:r w:rsidR="007923F5" w:rsidRPr="007923F5">
        <w:rPr>
          <w:rFonts w:ascii="Calibri" w:hAnsi="Calibri" w:cs="Calibri"/>
          <w:sz w:val="22"/>
          <w:szCs w:val="22"/>
        </w:rPr>
        <w:br/>
        <w:t>Samstag: 10:00 – 13:00 Uhr</w:t>
      </w:r>
      <w:r w:rsidR="007923F5" w:rsidRPr="007923F5">
        <w:rPr>
          <w:rFonts w:ascii="Calibri" w:hAnsi="Calibri" w:cs="Calibri"/>
          <w:sz w:val="22"/>
          <w:szCs w:val="22"/>
        </w:rPr>
        <w:br/>
        <w:t>Sonntag: 15:00 – 18:00 Uhr</w:t>
      </w:r>
    </w:p>
    <w:p w14:paraId="78916321" w14:textId="77777777" w:rsidR="007923F5" w:rsidRPr="004E0AC7" w:rsidRDefault="007923F5" w:rsidP="0005376A">
      <w:pPr>
        <w:rPr>
          <w:rStyle w:val="Absatz-Standardschriftart1"/>
          <w:rFonts w:ascii="Calibri" w:hAnsi="Calibri" w:cs="Calibri"/>
          <w:b/>
          <w:color w:val="2C7FCE" w:themeColor="text2" w:themeTint="99"/>
          <w:sz w:val="22"/>
          <w:szCs w:val="22"/>
        </w:rPr>
      </w:pPr>
      <w:hyperlink r:id="rId7" w:history="1">
        <w:r w:rsidRPr="004E0AC7">
          <w:rPr>
            <w:rStyle w:val="Hyperlink"/>
            <w:rFonts w:ascii="Calibri" w:hAnsi="Calibri" w:cs="Calibri"/>
            <w:sz w:val="22"/>
            <w:szCs w:val="22"/>
          </w:rPr>
          <w:t>www.kulturvernetzung.at/de/come-in-galerie</w:t>
        </w:r>
      </w:hyperlink>
      <w:r w:rsidRPr="004E0AC7">
        <w:rPr>
          <w:rFonts w:ascii="Calibri" w:hAnsi="Calibri" w:cs="Calibri"/>
          <w:sz w:val="22"/>
          <w:szCs w:val="22"/>
        </w:rPr>
        <w:t xml:space="preserve"> </w:t>
      </w:r>
    </w:p>
    <w:p w14:paraId="6314AEC6" w14:textId="77777777" w:rsidR="007923F5" w:rsidRPr="007923F5" w:rsidRDefault="007923F5" w:rsidP="0005376A">
      <w:pPr>
        <w:rPr>
          <w:rFonts w:ascii="Calibri" w:hAnsi="Calibri" w:cs="Calibri"/>
          <w:sz w:val="22"/>
          <w:szCs w:val="22"/>
        </w:rPr>
      </w:pPr>
    </w:p>
    <w:p w14:paraId="2B81DB3D" w14:textId="77777777" w:rsidR="007923F5" w:rsidRPr="007923F5" w:rsidRDefault="007923F5" w:rsidP="0005376A">
      <w:pPr>
        <w:rPr>
          <w:rFonts w:ascii="Calibri" w:hAnsi="Calibri" w:cs="Calibri"/>
          <w:b/>
          <w:bCs/>
          <w:sz w:val="22"/>
          <w:szCs w:val="22"/>
        </w:rPr>
      </w:pPr>
      <w:r w:rsidRPr="007923F5">
        <w:rPr>
          <w:rFonts w:ascii="Calibri" w:hAnsi="Calibri" w:cs="Calibri"/>
          <w:b/>
          <w:bCs/>
          <w:sz w:val="22"/>
          <w:szCs w:val="22"/>
        </w:rPr>
        <w:t xml:space="preserve">Zeitgleich in der Stadtgalerie </w:t>
      </w:r>
      <w:proofErr w:type="spellStart"/>
      <w:r w:rsidRPr="007923F5">
        <w:rPr>
          <w:rFonts w:ascii="Calibri" w:hAnsi="Calibri" w:cs="Calibri"/>
          <w:b/>
          <w:bCs/>
          <w:sz w:val="22"/>
          <w:szCs w:val="22"/>
        </w:rPr>
        <w:t>Waidhofen</w:t>
      </w:r>
      <w:proofErr w:type="spellEnd"/>
      <w:r w:rsidRPr="007923F5">
        <w:rPr>
          <w:rFonts w:ascii="Calibri" w:hAnsi="Calibri" w:cs="Calibri"/>
          <w:b/>
          <w:bCs/>
          <w:sz w:val="22"/>
          <w:szCs w:val="22"/>
        </w:rPr>
        <w:t xml:space="preserve">: </w:t>
      </w:r>
    </w:p>
    <w:p w14:paraId="0ACC3483" w14:textId="26DFDA37" w:rsidR="007923F5" w:rsidRPr="00CD2996" w:rsidRDefault="000704E1" w:rsidP="0005376A">
      <w:pPr>
        <w:rPr>
          <w:rStyle w:val="Hyperlink"/>
          <w:rFonts w:ascii="Calibri" w:hAnsi="Calibri" w:cs="Calibri"/>
          <w:b/>
          <w:bCs/>
          <w:color w:val="auto"/>
          <w:sz w:val="22"/>
          <w:szCs w:val="22"/>
          <w:u w:val="none"/>
        </w:rPr>
      </w:pPr>
      <w:proofErr w:type="spellStart"/>
      <w:r w:rsidRPr="000704E1">
        <w:rPr>
          <w:rFonts w:ascii="Calibri" w:hAnsi="Calibri" w:cs="Calibri"/>
          <w:b/>
          <w:bCs/>
          <w:sz w:val="22"/>
          <w:szCs w:val="22"/>
        </w:rPr>
        <w:t>mäANDERND</w:t>
      </w:r>
      <w:proofErr w:type="spellEnd"/>
      <w:r>
        <w:rPr>
          <w:rFonts w:ascii="Calibri" w:hAnsi="Calibri" w:cs="Calibri"/>
          <w:b/>
          <w:bCs/>
          <w:sz w:val="22"/>
          <w:szCs w:val="22"/>
        </w:rPr>
        <w:t xml:space="preserve"> - </w:t>
      </w:r>
      <w:r w:rsidRPr="000704E1">
        <w:rPr>
          <w:rFonts w:ascii="Calibri" w:hAnsi="Calibri" w:cs="Calibri"/>
          <w:b/>
          <w:bCs/>
          <w:sz w:val="22"/>
          <w:szCs w:val="22"/>
        </w:rPr>
        <w:t>Hannah Stippl &amp; Simon Goritschnig</w:t>
      </w:r>
      <w:r w:rsidRPr="000704E1">
        <w:rPr>
          <w:rFonts w:ascii="Calibri" w:hAnsi="Calibri" w:cs="Calibri"/>
          <w:b/>
          <w:bCs/>
          <w:sz w:val="22"/>
          <w:szCs w:val="22"/>
        </w:rPr>
        <w:br/>
      </w:r>
      <w:r>
        <w:rPr>
          <w:rFonts w:ascii="Calibri" w:hAnsi="Calibri" w:cs="Calibri"/>
          <w:b/>
          <w:bCs/>
          <w:sz w:val="22"/>
          <w:szCs w:val="22"/>
        </w:rPr>
        <w:t xml:space="preserve">Dauer: </w:t>
      </w:r>
      <w:r w:rsidRPr="000704E1">
        <w:rPr>
          <w:rFonts w:ascii="Calibri" w:hAnsi="Calibri" w:cs="Calibri"/>
          <w:b/>
          <w:bCs/>
          <w:sz w:val="22"/>
          <w:szCs w:val="22"/>
        </w:rPr>
        <w:t>30. Mai – 28. Juni </w:t>
      </w:r>
      <w:r>
        <w:rPr>
          <w:rFonts w:ascii="Calibri" w:hAnsi="Calibri" w:cs="Calibri"/>
          <w:b/>
          <w:bCs/>
          <w:sz w:val="22"/>
          <w:szCs w:val="22"/>
        </w:rPr>
        <w:t>2026</w:t>
      </w:r>
      <w:r w:rsidRPr="000704E1">
        <w:rPr>
          <w:rFonts w:ascii="Calibri" w:hAnsi="Calibri" w:cs="Calibri"/>
          <w:b/>
          <w:bCs/>
          <w:sz w:val="22"/>
          <w:szCs w:val="22"/>
        </w:rPr>
        <w:br/>
      </w:r>
      <w:hyperlink r:id="rId8" w:history="1">
        <w:r w:rsidR="007923F5" w:rsidRPr="007923F5">
          <w:rPr>
            <w:rStyle w:val="Hyperlink"/>
            <w:rFonts w:ascii="Calibri" w:hAnsi="Calibri" w:cs="Calibri"/>
            <w:sz w:val="22"/>
            <w:szCs w:val="22"/>
          </w:rPr>
          <w:t>raumimpuls.at/aktuell</w:t>
        </w:r>
      </w:hyperlink>
      <w:r w:rsidR="007923F5" w:rsidRPr="007923F5">
        <w:rPr>
          <w:rStyle w:val="Hyperlink"/>
          <w:rFonts w:ascii="Calibri" w:hAnsi="Calibri" w:cs="Calibri"/>
          <w:sz w:val="22"/>
          <w:szCs w:val="22"/>
        </w:rPr>
        <w:t xml:space="preserve">  </w:t>
      </w:r>
    </w:p>
    <w:p w14:paraId="0994A70C" w14:textId="77777777" w:rsidR="00B5670A" w:rsidRDefault="00B5670A" w:rsidP="0005376A">
      <w:pPr>
        <w:rPr>
          <w:rFonts w:ascii="Calibri" w:hAnsi="Calibri" w:cs="Calibri"/>
          <w:sz w:val="22"/>
          <w:szCs w:val="22"/>
          <w:lang w:val="de-DE"/>
        </w:rPr>
      </w:pPr>
    </w:p>
    <w:p w14:paraId="726C0CB2" w14:textId="77777777" w:rsidR="00F009B5" w:rsidRDefault="00F009B5" w:rsidP="0005376A">
      <w:pPr>
        <w:rPr>
          <w:rFonts w:ascii="Calibri" w:hAnsi="Calibri" w:cs="Calibri"/>
          <w:sz w:val="22"/>
          <w:szCs w:val="22"/>
          <w:lang w:val="de-DE"/>
        </w:rPr>
      </w:pPr>
    </w:p>
    <w:p w14:paraId="4D1DD11C" w14:textId="2B1CD63D" w:rsidR="002F10CB" w:rsidRDefault="00A14F1B" w:rsidP="0005376A">
      <w:pPr>
        <w:rPr>
          <w:rStyle w:val="Absatz-Standardschriftart1"/>
          <w:rFonts w:ascii="Calibri" w:hAnsi="Calibri" w:cs="Calibri"/>
          <w:b/>
          <w:color w:val="153D63" w:themeColor="text2" w:themeTint="E6"/>
        </w:rPr>
      </w:pPr>
      <w:r w:rsidRPr="0073263F">
        <w:rPr>
          <w:rStyle w:val="Absatz-Standardschriftart1"/>
          <w:rFonts w:ascii="Calibri" w:hAnsi="Calibri" w:cs="Calibri"/>
          <w:b/>
          <w:color w:val="153D63" w:themeColor="text2" w:themeTint="E6"/>
        </w:rPr>
        <w:t>PRESSE</w:t>
      </w:r>
      <w:r w:rsidR="0073263F" w:rsidRPr="0073263F">
        <w:rPr>
          <w:rStyle w:val="Absatz-Standardschriftart1"/>
          <w:rFonts w:ascii="Calibri" w:hAnsi="Calibri" w:cs="Calibri"/>
          <w:b/>
          <w:color w:val="153D63" w:themeColor="text2" w:themeTint="E6"/>
        </w:rPr>
        <w:t>FOTO</w:t>
      </w:r>
      <w:r w:rsidR="004E0AC7">
        <w:rPr>
          <w:rStyle w:val="Absatz-Standardschriftart1"/>
          <w:rFonts w:ascii="Calibri" w:hAnsi="Calibri" w:cs="Calibri"/>
          <w:b/>
          <w:color w:val="153D63" w:themeColor="text2" w:themeTint="E6"/>
        </w:rPr>
        <w:t>S</w:t>
      </w:r>
    </w:p>
    <w:p w14:paraId="1AA15E77" w14:textId="77777777" w:rsidR="00F009B5" w:rsidRPr="0073263F" w:rsidRDefault="00F009B5" w:rsidP="0005376A">
      <w:pPr>
        <w:rPr>
          <w:rStyle w:val="Absatz-Standardschriftart1"/>
          <w:rFonts w:ascii="Calibri" w:hAnsi="Calibri" w:cs="Calibri"/>
          <w:b/>
          <w:color w:val="153D63" w:themeColor="text2" w:themeTint="E6"/>
        </w:rPr>
      </w:pPr>
    </w:p>
    <w:p w14:paraId="3BFD1714" w14:textId="5BF9AC3A" w:rsidR="003A132B" w:rsidRPr="00C10933" w:rsidRDefault="003A132B" w:rsidP="003A132B">
      <w:pPr>
        <w:pStyle w:val="Listenabsatz"/>
        <w:numPr>
          <w:ilvl w:val="0"/>
          <w:numId w:val="7"/>
        </w:numPr>
        <w:ind w:left="567" w:hanging="283"/>
        <w:rPr>
          <w:rFonts w:ascii="Calibri" w:hAnsi="Calibri" w:cs="Calibri"/>
          <w:b/>
          <w:bCs/>
          <w:sz w:val="22"/>
          <w:szCs w:val="22"/>
          <w:lang w:val="de-DE"/>
        </w:rPr>
      </w:pPr>
      <w:r w:rsidRPr="00C10933">
        <w:rPr>
          <w:rFonts w:ascii="Calibri" w:hAnsi="Calibri" w:cs="Calibri"/>
          <w:b/>
          <w:bCs/>
          <w:sz w:val="22"/>
          <w:szCs w:val="22"/>
          <w:lang w:val="de-DE"/>
        </w:rPr>
        <w:t>PA-KVN_ComeIn_JuliaYelshanska01_(c)DianaBachler.jpg</w:t>
      </w:r>
    </w:p>
    <w:p w14:paraId="66819368" w14:textId="7792A8D4" w:rsidR="003A132B" w:rsidRPr="003A132B" w:rsidRDefault="00C10933" w:rsidP="003A132B">
      <w:pPr>
        <w:pStyle w:val="Listenabsatz"/>
        <w:ind w:left="567"/>
        <w:rPr>
          <w:rFonts w:ascii="Calibri" w:hAnsi="Calibri" w:cs="Calibri"/>
          <w:sz w:val="22"/>
          <w:szCs w:val="22"/>
          <w:lang w:val="de-DE"/>
        </w:rPr>
      </w:pPr>
      <w:r>
        <w:rPr>
          <w:rFonts w:ascii="Calibri" w:hAnsi="Calibri" w:cs="Calibri"/>
          <w:sz w:val="22"/>
          <w:szCs w:val="22"/>
          <w:lang w:val="de-DE"/>
        </w:rPr>
        <w:t>Portrait der Künstlerin Julia Yelshanska</w:t>
      </w:r>
    </w:p>
    <w:p w14:paraId="67986E7A" w14:textId="131D9754" w:rsidR="003A132B" w:rsidRPr="00C10933" w:rsidRDefault="003A132B" w:rsidP="003A132B">
      <w:pPr>
        <w:pStyle w:val="Listenabsatz"/>
        <w:numPr>
          <w:ilvl w:val="0"/>
          <w:numId w:val="7"/>
        </w:numPr>
        <w:ind w:left="567" w:hanging="283"/>
        <w:rPr>
          <w:rFonts w:ascii="Calibri" w:hAnsi="Calibri" w:cs="Calibri"/>
          <w:b/>
          <w:bCs/>
          <w:sz w:val="22"/>
          <w:szCs w:val="22"/>
          <w:lang w:val="de-DE"/>
        </w:rPr>
      </w:pPr>
      <w:r w:rsidRPr="00C10933">
        <w:rPr>
          <w:rFonts w:ascii="Calibri" w:hAnsi="Calibri" w:cs="Calibri"/>
          <w:b/>
          <w:bCs/>
          <w:sz w:val="22"/>
          <w:szCs w:val="22"/>
          <w:lang w:val="de-DE"/>
        </w:rPr>
        <w:t>PA-KVN_ComeIn_JuliaYelshanska0</w:t>
      </w:r>
      <w:r w:rsidRPr="00C10933">
        <w:rPr>
          <w:rFonts w:ascii="Calibri" w:hAnsi="Calibri" w:cs="Calibri"/>
          <w:b/>
          <w:bCs/>
          <w:sz w:val="22"/>
          <w:szCs w:val="22"/>
          <w:lang w:val="de-DE"/>
        </w:rPr>
        <w:t>2</w:t>
      </w:r>
      <w:r w:rsidRPr="00C10933">
        <w:rPr>
          <w:rFonts w:ascii="Calibri" w:hAnsi="Calibri" w:cs="Calibri"/>
          <w:b/>
          <w:bCs/>
          <w:sz w:val="22"/>
          <w:szCs w:val="22"/>
          <w:lang w:val="de-DE"/>
        </w:rPr>
        <w:t>_(c)DianaBachler.jpg</w:t>
      </w:r>
    </w:p>
    <w:p w14:paraId="0460A7F3" w14:textId="4EF64DCF" w:rsidR="003A132B" w:rsidRPr="003A132B" w:rsidRDefault="00C10933" w:rsidP="003A132B">
      <w:pPr>
        <w:ind w:left="567"/>
        <w:rPr>
          <w:rFonts w:ascii="Calibri" w:hAnsi="Calibri" w:cs="Calibri"/>
          <w:sz w:val="22"/>
          <w:szCs w:val="22"/>
          <w:lang w:val="de-DE"/>
        </w:rPr>
      </w:pPr>
      <w:r>
        <w:rPr>
          <w:rFonts w:ascii="Calibri" w:hAnsi="Calibri" w:cs="Calibri"/>
          <w:sz w:val="22"/>
          <w:szCs w:val="22"/>
          <w:lang w:val="de-DE"/>
        </w:rPr>
        <w:t>Portrait der Künstlerin Julia Yelshanska</w:t>
      </w:r>
    </w:p>
    <w:p w14:paraId="368CFC39" w14:textId="38595129" w:rsidR="003A132B" w:rsidRPr="00C10933" w:rsidRDefault="003A132B" w:rsidP="003A132B">
      <w:pPr>
        <w:pStyle w:val="Listenabsatz"/>
        <w:numPr>
          <w:ilvl w:val="0"/>
          <w:numId w:val="7"/>
        </w:numPr>
        <w:ind w:left="567" w:hanging="283"/>
        <w:rPr>
          <w:rFonts w:ascii="Calibri" w:hAnsi="Calibri" w:cs="Calibri"/>
          <w:b/>
          <w:bCs/>
          <w:sz w:val="22"/>
          <w:szCs w:val="22"/>
          <w:lang w:val="de-DE"/>
        </w:rPr>
      </w:pPr>
      <w:r w:rsidRPr="00C10933">
        <w:rPr>
          <w:rFonts w:ascii="Calibri" w:hAnsi="Calibri" w:cs="Calibri"/>
          <w:b/>
          <w:bCs/>
          <w:sz w:val="22"/>
          <w:szCs w:val="22"/>
          <w:lang w:val="de-DE"/>
        </w:rPr>
        <w:t>PA-KVN_ComeIn_JuliaYelshanska0</w:t>
      </w:r>
      <w:r w:rsidRPr="00C10933">
        <w:rPr>
          <w:rFonts w:ascii="Calibri" w:hAnsi="Calibri" w:cs="Calibri"/>
          <w:b/>
          <w:bCs/>
          <w:sz w:val="22"/>
          <w:szCs w:val="22"/>
          <w:lang w:val="de-DE"/>
        </w:rPr>
        <w:t>3</w:t>
      </w:r>
      <w:r w:rsidRPr="00C10933">
        <w:rPr>
          <w:rFonts w:ascii="Calibri" w:hAnsi="Calibri" w:cs="Calibri"/>
          <w:b/>
          <w:bCs/>
          <w:sz w:val="22"/>
          <w:szCs w:val="22"/>
          <w:lang w:val="de-DE"/>
        </w:rPr>
        <w:t>_(c)DianaBachler.jpg</w:t>
      </w:r>
    </w:p>
    <w:p w14:paraId="55873E8B" w14:textId="16C62B3C" w:rsidR="003A132B" w:rsidRPr="003A132B" w:rsidRDefault="00C10933" w:rsidP="003A132B">
      <w:pPr>
        <w:ind w:left="567"/>
        <w:rPr>
          <w:rFonts w:ascii="Calibri" w:hAnsi="Calibri" w:cs="Calibri"/>
          <w:sz w:val="22"/>
          <w:szCs w:val="22"/>
          <w:lang w:val="de-DE"/>
        </w:rPr>
      </w:pPr>
      <w:r>
        <w:rPr>
          <w:rFonts w:ascii="Calibri" w:hAnsi="Calibri" w:cs="Calibri"/>
          <w:sz w:val="22"/>
          <w:szCs w:val="22"/>
          <w:lang w:val="de-DE"/>
        </w:rPr>
        <w:t>Künstlerin Julia Yelshanska im Gespräch mit Hannes Mayrhofer (Viertelmanager Mostviertel, Kulturvernetzung Niederösterreich)</w:t>
      </w:r>
    </w:p>
    <w:p w14:paraId="7095EFC1" w14:textId="60C7DBEF" w:rsidR="003A132B" w:rsidRPr="00C10933" w:rsidRDefault="003A132B" w:rsidP="003A132B">
      <w:pPr>
        <w:pStyle w:val="Listenabsatz"/>
        <w:numPr>
          <w:ilvl w:val="0"/>
          <w:numId w:val="7"/>
        </w:numPr>
        <w:ind w:left="567" w:hanging="283"/>
        <w:rPr>
          <w:rFonts w:ascii="Calibri" w:hAnsi="Calibri" w:cs="Calibri"/>
          <w:b/>
          <w:bCs/>
          <w:sz w:val="22"/>
          <w:szCs w:val="22"/>
          <w:lang w:val="de-DE"/>
        </w:rPr>
      </w:pPr>
      <w:r w:rsidRPr="00C10933">
        <w:rPr>
          <w:rFonts w:ascii="Calibri" w:hAnsi="Calibri" w:cs="Calibri"/>
          <w:b/>
          <w:bCs/>
          <w:sz w:val="22"/>
          <w:szCs w:val="22"/>
          <w:lang w:val="de-DE"/>
        </w:rPr>
        <w:t>PA-KVN_ComeIn_JuliaYelshanska0</w:t>
      </w:r>
      <w:r w:rsidRPr="00C10933">
        <w:rPr>
          <w:rFonts w:ascii="Calibri" w:hAnsi="Calibri" w:cs="Calibri"/>
          <w:b/>
          <w:bCs/>
          <w:sz w:val="22"/>
          <w:szCs w:val="22"/>
          <w:lang w:val="de-DE"/>
        </w:rPr>
        <w:t>4</w:t>
      </w:r>
      <w:r w:rsidRPr="00C10933">
        <w:rPr>
          <w:rFonts w:ascii="Calibri" w:hAnsi="Calibri" w:cs="Calibri"/>
          <w:b/>
          <w:bCs/>
          <w:sz w:val="22"/>
          <w:szCs w:val="22"/>
          <w:lang w:val="de-DE"/>
        </w:rPr>
        <w:t>_(c)DianaBachler.jpg</w:t>
      </w:r>
    </w:p>
    <w:p w14:paraId="4DF31D65" w14:textId="6BEEFE3E" w:rsidR="003A132B" w:rsidRPr="003A132B" w:rsidRDefault="00C10933" w:rsidP="003A132B">
      <w:pPr>
        <w:ind w:left="567"/>
        <w:rPr>
          <w:rFonts w:ascii="Calibri" w:hAnsi="Calibri" w:cs="Calibri"/>
          <w:sz w:val="22"/>
          <w:szCs w:val="22"/>
          <w:lang w:val="de-DE"/>
        </w:rPr>
      </w:pPr>
      <w:r>
        <w:rPr>
          <w:rFonts w:ascii="Calibri" w:hAnsi="Calibri" w:cs="Calibri"/>
          <w:sz w:val="22"/>
          <w:szCs w:val="22"/>
          <w:lang w:val="de-DE"/>
        </w:rPr>
        <w:t>v.l.n.r.: Hannes Mayrhofer (</w:t>
      </w:r>
      <w:r>
        <w:rPr>
          <w:rFonts w:ascii="Calibri" w:hAnsi="Calibri" w:cs="Calibri"/>
          <w:sz w:val="22"/>
          <w:szCs w:val="22"/>
          <w:lang w:val="de-DE"/>
        </w:rPr>
        <w:t>Viertelmanager Mostviertel, Kulturvernetzung Niederösterreich)</w:t>
      </w:r>
      <w:r>
        <w:rPr>
          <w:rFonts w:ascii="Calibri" w:hAnsi="Calibri" w:cs="Calibri"/>
          <w:sz w:val="22"/>
          <w:szCs w:val="22"/>
          <w:lang w:val="de-DE"/>
        </w:rPr>
        <w:t>, Julia Yelshanska (Künstlerin), Ina Reuter (</w:t>
      </w:r>
      <w:r w:rsidR="00F009B5">
        <w:rPr>
          <w:rFonts w:ascii="Calibri" w:hAnsi="Calibri" w:cs="Calibri"/>
          <w:sz w:val="22"/>
          <w:szCs w:val="22"/>
          <w:lang w:val="de-DE"/>
        </w:rPr>
        <w:t xml:space="preserve">Obfrau </w:t>
      </w:r>
      <w:r>
        <w:rPr>
          <w:rFonts w:ascii="Calibri" w:hAnsi="Calibri" w:cs="Calibri"/>
          <w:sz w:val="22"/>
          <w:szCs w:val="22"/>
          <w:lang w:val="de-DE"/>
        </w:rPr>
        <w:t xml:space="preserve">Stadtgalerie </w:t>
      </w:r>
      <w:proofErr w:type="spellStart"/>
      <w:r>
        <w:rPr>
          <w:rFonts w:ascii="Calibri" w:hAnsi="Calibri" w:cs="Calibri"/>
          <w:sz w:val="22"/>
          <w:szCs w:val="22"/>
          <w:lang w:val="de-DE"/>
        </w:rPr>
        <w:t>Waidhofen</w:t>
      </w:r>
      <w:proofErr w:type="spellEnd"/>
      <w:r>
        <w:rPr>
          <w:rFonts w:ascii="Calibri" w:hAnsi="Calibri" w:cs="Calibri"/>
          <w:sz w:val="22"/>
          <w:szCs w:val="22"/>
          <w:lang w:val="de-DE"/>
        </w:rPr>
        <w:t>, Mentorin</w:t>
      </w:r>
      <w:r w:rsidR="00F009B5">
        <w:rPr>
          <w:rFonts w:ascii="Calibri" w:hAnsi="Calibri" w:cs="Calibri"/>
          <w:sz w:val="22"/>
          <w:szCs w:val="22"/>
          <w:lang w:val="de-DE"/>
        </w:rPr>
        <w:t xml:space="preserve"> und Jurymitglied</w:t>
      </w:r>
      <w:r>
        <w:rPr>
          <w:rFonts w:ascii="Calibri" w:hAnsi="Calibri" w:cs="Calibri"/>
          <w:sz w:val="22"/>
          <w:szCs w:val="22"/>
          <w:lang w:val="de-DE"/>
        </w:rPr>
        <w:t xml:space="preserve"> Come In! Galerie)</w:t>
      </w:r>
    </w:p>
    <w:p w14:paraId="492A3A4D" w14:textId="2467B7E5" w:rsidR="003A132B" w:rsidRPr="00C10933" w:rsidRDefault="003A132B" w:rsidP="003A132B">
      <w:pPr>
        <w:pStyle w:val="Listenabsatz"/>
        <w:numPr>
          <w:ilvl w:val="0"/>
          <w:numId w:val="7"/>
        </w:numPr>
        <w:ind w:left="567" w:hanging="283"/>
        <w:rPr>
          <w:rFonts w:ascii="Calibri" w:hAnsi="Calibri" w:cs="Calibri"/>
          <w:b/>
          <w:bCs/>
          <w:sz w:val="22"/>
          <w:szCs w:val="22"/>
          <w:lang w:val="de-DE"/>
        </w:rPr>
      </w:pPr>
      <w:r w:rsidRPr="00C10933">
        <w:rPr>
          <w:rFonts w:ascii="Calibri" w:hAnsi="Calibri" w:cs="Calibri"/>
          <w:b/>
          <w:bCs/>
          <w:sz w:val="22"/>
          <w:szCs w:val="22"/>
          <w:lang w:val="de-DE"/>
        </w:rPr>
        <w:t>PA-KVN_ComeIn_JuliaYelshanska0</w:t>
      </w:r>
      <w:r w:rsidRPr="00C10933">
        <w:rPr>
          <w:rFonts w:ascii="Calibri" w:hAnsi="Calibri" w:cs="Calibri"/>
          <w:b/>
          <w:bCs/>
          <w:sz w:val="22"/>
          <w:szCs w:val="22"/>
          <w:lang w:val="de-DE"/>
        </w:rPr>
        <w:t>5</w:t>
      </w:r>
      <w:r w:rsidRPr="00C10933">
        <w:rPr>
          <w:rFonts w:ascii="Calibri" w:hAnsi="Calibri" w:cs="Calibri"/>
          <w:b/>
          <w:bCs/>
          <w:sz w:val="22"/>
          <w:szCs w:val="22"/>
          <w:lang w:val="de-DE"/>
        </w:rPr>
        <w:t>_(c)DianaBachler.jpg</w:t>
      </w:r>
    </w:p>
    <w:p w14:paraId="6CCC1E8B" w14:textId="4C2F5BBE" w:rsidR="00F009B5" w:rsidRPr="00F009B5" w:rsidRDefault="00F009B5" w:rsidP="00F009B5">
      <w:pPr>
        <w:ind w:firstLine="567"/>
        <w:rPr>
          <w:rFonts w:ascii="Calibri" w:hAnsi="Calibri" w:cs="Calibri"/>
          <w:b/>
          <w:bCs/>
          <w:sz w:val="22"/>
          <w:szCs w:val="22"/>
          <w:lang w:val="de-DE"/>
        </w:rPr>
      </w:pPr>
      <w:r w:rsidRPr="00F009B5">
        <w:rPr>
          <w:rFonts w:ascii="Calibri" w:hAnsi="Calibri" w:cs="Calibri"/>
          <w:sz w:val="22"/>
          <w:szCs w:val="22"/>
          <w:lang w:val="de-DE"/>
        </w:rPr>
        <w:t>Künstlerin Julia Yelshanska im Gespräch mi</w:t>
      </w:r>
      <w:r>
        <w:rPr>
          <w:rFonts w:ascii="Calibri" w:hAnsi="Calibri" w:cs="Calibri"/>
          <w:sz w:val="22"/>
          <w:szCs w:val="22"/>
          <w:lang w:val="de-DE"/>
        </w:rPr>
        <w:t>t Besucherinnen/Besuchern</w:t>
      </w:r>
    </w:p>
    <w:p w14:paraId="47307490" w14:textId="000F7A1B" w:rsidR="003A132B" w:rsidRPr="00C10933" w:rsidRDefault="003A132B" w:rsidP="003A132B">
      <w:pPr>
        <w:pStyle w:val="Listenabsatz"/>
        <w:numPr>
          <w:ilvl w:val="0"/>
          <w:numId w:val="7"/>
        </w:numPr>
        <w:ind w:left="567" w:hanging="283"/>
        <w:rPr>
          <w:rFonts w:ascii="Calibri" w:hAnsi="Calibri" w:cs="Calibri"/>
          <w:b/>
          <w:bCs/>
          <w:sz w:val="22"/>
          <w:szCs w:val="22"/>
          <w:lang w:val="de-DE"/>
        </w:rPr>
      </w:pPr>
      <w:r w:rsidRPr="00C10933">
        <w:rPr>
          <w:rFonts w:ascii="Calibri" w:hAnsi="Calibri" w:cs="Calibri"/>
          <w:b/>
          <w:bCs/>
          <w:sz w:val="22"/>
          <w:szCs w:val="22"/>
          <w:lang w:val="de-DE"/>
        </w:rPr>
        <w:t>PA-KVN_ComeIn_JuliaYelshanska0</w:t>
      </w:r>
      <w:r w:rsidRPr="00C10933">
        <w:rPr>
          <w:rFonts w:ascii="Calibri" w:hAnsi="Calibri" w:cs="Calibri"/>
          <w:b/>
          <w:bCs/>
          <w:sz w:val="22"/>
          <w:szCs w:val="22"/>
          <w:lang w:val="de-DE"/>
        </w:rPr>
        <w:t>6</w:t>
      </w:r>
      <w:r w:rsidRPr="00C10933">
        <w:rPr>
          <w:rFonts w:ascii="Calibri" w:hAnsi="Calibri" w:cs="Calibri"/>
          <w:b/>
          <w:bCs/>
          <w:sz w:val="22"/>
          <w:szCs w:val="22"/>
          <w:lang w:val="de-DE"/>
        </w:rPr>
        <w:t>_(c)DianaBachler.jpg</w:t>
      </w:r>
    </w:p>
    <w:p w14:paraId="52C879AA" w14:textId="5B033C51" w:rsidR="003A132B" w:rsidRPr="003A132B" w:rsidRDefault="00F009B5" w:rsidP="003A132B">
      <w:pPr>
        <w:ind w:left="567"/>
        <w:rPr>
          <w:rFonts w:ascii="Calibri" w:hAnsi="Calibri" w:cs="Calibri"/>
          <w:sz w:val="22"/>
          <w:szCs w:val="22"/>
          <w:lang w:val="de-DE"/>
        </w:rPr>
      </w:pPr>
      <w:r>
        <w:rPr>
          <w:rFonts w:ascii="Calibri" w:hAnsi="Calibri" w:cs="Calibri"/>
          <w:sz w:val="22"/>
          <w:szCs w:val="22"/>
          <w:lang w:val="de-DE"/>
        </w:rPr>
        <w:t>Medienkünstlerische Raumintervention der Künstlerin Julia Yelshanska</w:t>
      </w:r>
    </w:p>
    <w:p w14:paraId="771EE7A6" w14:textId="4F1B5009" w:rsidR="003A132B" w:rsidRPr="00C10933" w:rsidRDefault="003A132B" w:rsidP="003A132B">
      <w:pPr>
        <w:pStyle w:val="Listenabsatz"/>
        <w:numPr>
          <w:ilvl w:val="0"/>
          <w:numId w:val="7"/>
        </w:numPr>
        <w:ind w:left="567" w:hanging="283"/>
        <w:rPr>
          <w:rFonts w:ascii="Calibri" w:hAnsi="Calibri" w:cs="Calibri"/>
          <w:b/>
          <w:bCs/>
          <w:sz w:val="22"/>
          <w:szCs w:val="22"/>
          <w:lang w:val="de-DE"/>
        </w:rPr>
      </w:pPr>
      <w:r w:rsidRPr="00C10933">
        <w:rPr>
          <w:rFonts w:ascii="Calibri" w:hAnsi="Calibri" w:cs="Calibri"/>
          <w:b/>
          <w:bCs/>
          <w:sz w:val="22"/>
          <w:szCs w:val="22"/>
          <w:lang w:val="de-DE"/>
        </w:rPr>
        <w:t>PA-KVN_ComeIn_JuliaYelshanska0</w:t>
      </w:r>
      <w:r w:rsidRPr="00C10933">
        <w:rPr>
          <w:rFonts w:ascii="Calibri" w:hAnsi="Calibri" w:cs="Calibri"/>
          <w:b/>
          <w:bCs/>
          <w:sz w:val="22"/>
          <w:szCs w:val="22"/>
          <w:lang w:val="de-DE"/>
        </w:rPr>
        <w:t>7</w:t>
      </w:r>
      <w:r w:rsidRPr="00C10933">
        <w:rPr>
          <w:rFonts w:ascii="Calibri" w:hAnsi="Calibri" w:cs="Calibri"/>
          <w:b/>
          <w:bCs/>
          <w:sz w:val="22"/>
          <w:szCs w:val="22"/>
          <w:lang w:val="de-DE"/>
        </w:rPr>
        <w:t>_(c)DianaBachler.jpg</w:t>
      </w:r>
    </w:p>
    <w:p w14:paraId="2E8F359E" w14:textId="781A3515" w:rsidR="003A132B" w:rsidRPr="003A132B" w:rsidRDefault="00F009B5" w:rsidP="00F009B5">
      <w:pPr>
        <w:ind w:firstLine="567"/>
        <w:rPr>
          <w:rFonts w:ascii="Calibri" w:hAnsi="Calibri" w:cs="Calibri"/>
          <w:sz w:val="22"/>
          <w:szCs w:val="22"/>
          <w:lang w:val="de-DE"/>
        </w:rPr>
      </w:pPr>
      <w:r>
        <w:rPr>
          <w:rFonts w:ascii="Calibri" w:hAnsi="Calibri" w:cs="Calibri"/>
          <w:sz w:val="22"/>
          <w:szCs w:val="22"/>
          <w:lang w:val="de-DE"/>
        </w:rPr>
        <w:t xml:space="preserve">Detail der </w:t>
      </w:r>
      <w:r w:rsidRPr="00F009B5">
        <w:rPr>
          <w:rFonts w:ascii="Calibri" w:hAnsi="Calibri" w:cs="Calibri"/>
          <w:sz w:val="22"/>
          <w:szCs w:val="22"/>
          <w:lang w:val="de-DE"/>
        </w:rPr>
        <w:t>Medienkünstlerische</w:t>
      </w:r>
      <w:r>
        <w:rPr>
          <w:rFonts w:ascii="Calibri" w:hAnsi="Calibri" w:cs="Calibri"/>
          <w:sz w:val="22"/>
          <w:szCs w:val="22"/>
          <w:lang w:val="de-DE"/>
        </w:rPr>
        <w:t>n</w:t>
      </w:r>
      <w:r w:rsidRPr="00F009B5">
        <w:rPr>
          <w:rFonts w:ascii="Calibri" w:hAnsi="Calibri" w:cs="Calibri"/>
          <w:sz w:val="22"/>
          <w:szCs w:val="22"/>
          <w:lang w:val="de-DE"/>
        </w:rPr>
        <w:t xml:space="preserve"> Raumintervention der Künstlerin Julia Yelshanska</w:t>
      </w:r>
    </w:p>
    <w:p w14:paraId="00AC6217" w14:textId="24BC84C4" w:rsidR="003A132B" w:rsidRPr="00C10933" w:rsidRDefault="003A132B" w:rsidP="003A132B">
      <w:pPr>
        <w:pStyle w:val="Listenabsatz"/>
        <w:numPr>
          <w:ilvl w:val="0"/>
          <w:numId w:val="7"/>
        </w:numPr>
        <w:ind w:left="567" w:hanging="283"/>
        <w:rPr>
          <w:rFonts w:ascii="Calibri" w:hAnsi="Calibri" w:cs="Calibri"/>
          <w:b/>
          <w:bCs/>
          <w:sz w:val="22"/>
          <w:szCs w:val="22"/>
          <w:lang w:val="de-DE"/>
        </w:rPr>
      </w:pPr>
      <w:r w:rsidRPr="00C10933">
        <w:rPr>
          <w:rFonts w:ascii="Calibri" w:hAnsi="Calibri" w:cs="Calibri"/>
          <w:b/>
          <w:bCs/>
          <w:sz w:val="22"/>
          <w:szCs w:val="22"/>
          <w:lang w:val="de-DE"/>
        </w:rPr>
        <w:t>PA-KVN_ComeIn_JuliaYelshanska0</w:t>
      </w:r>
      <w:r w:rsidRPr="00C10933">
        <w:rPr>
          <w:rFonts w:ascii="Calibri" w:hAnsi="Calibri" w:cs="Calibri"/>
          <w:b/>
          <w:bCs/>
          <w:sz w:val="22"/>
          <w:szCs w:val="22"/>
          <w:lang w:val="de-DE"/>
        </w:rPr>
        <w:t>8</w:t>
      </w:r>
      <w:r w:rsidRPr="00C10933">
        <w:rPr>
          <w:rFonts w:ascii="Calibri" w:hAnsi="Calibri" w:cs="Calibri"/>
          <w:b/>
          <w:bCs/>
          <w:sz w:val="22"/>
          <w:szCs w:val="22"/>
          <w:lang w:val="de-DE"/>
        </w:rPr>
        <w:t>_(c)DianaBachler.jpg</w:t>
      </w:r>
    </w:p>
    <w:p w14:paraId="61D38F32" w14:textId="41BD043F" w:rsidR="003A132B" w:rsidRDefault="00F009B5" w:rsidP="003A132B">
      <w:pPr>
        <w:ind w:left="567"/>
        <w:rPr>
          <w:rFonts w:ascii="Calibri" w:hAnsi="Calibri" w:cs="Calibri"/>
          <w:sz w:val="22"/>
          <w:szCs w:val="22"/>
          <w:lang w:val="de-DE"/>
        </w:rPr>
      </w:pPr>
      <w:r>
        <w:rPr>
          <w:rFonts w:ascii="Calibri" w:hAnsi="Calibri" w:cs="Calibri"/>
          <w:sz w:val="22"/>
          <w:szCs w:val="22"/>
          <w:lang w:val="de-DE"/>
        </w:rPr>
        <w:t>Detail des K</w:t>
      </w:r>
      <w:r w:rsidR="009675B1">
        <w:rPr>
          <w:rFonts w:ascii="Calibri" w:hAnsi="Calibri" w:cs="Calibri"/>
          <w:sz w:val="22"/>
          <w:szCs w:val="22"/>
          <w:lang w:val="de-DE"/>
        </w:rPr>
        <w:t>o</w:t>
      </w:r>
      <w:r>
        <w:rPr>
          <w:rFonts w:ascii="Calibri" w:hAnsi="Calibri" w:cs="Calibri"/>
          <w:sz w:val="22"/>
          <w:szCs w:val="22"/>
          <w:lang w:val="de-DE"/>
        </w:rPr>
        <w:t>chbuchs der Künstlerin Julia Yelshanska</w:t>
      </w:r>
    </w:p>
    <w:p w14:paraId="647A063A" w14:textId="77777777" w:rsidR="00F009B5" w:rsidRPr="003A132B" w:rsidRDefault="00F009B5" w:rsidP="003A132B">
      <w:pPr>
        <w:ind w:left="567"/>
        <w:rPr>
          <w:rFonts w:ascii="Calibri" w:hAnsi="Calibri" w:cs="Calibri"/>
          <w:sz w:val="22"/>
          <w:szCs w:val="22"/>
          <w:lang w:val="de-DE"/>
        </w:rPr>
      </w:pPr>
    </w:p>
    <w:p w14:paraId="448FFD0B" w14:textId="563E13BA" w:rsidR="00B5670A" w:rsidRPr="00F009B5" w:rsidRDefault="003A132B" w:rsidP="003A132B">
      <w:pPr>
        <w:rPr>
          <w:rFonts w:ascii="Calibri" w:hAnsi="Calibri" w:cs="Calibri"/>
          <w:b/>
          <w:bCs/>
          <w:sz w:val="22"/>
          <w:szCs w:val="22"/>
          <w:lang w:val="de-DE"/>
        </w:rPr>
      </w:pPr>
      <w:proofErr w:type="spellStart"/>
      <w:r w:rsidRPr="00F009B5">
        <w:rPr>
          <w:rFonts w:ascii="Calibri" w:hAnsi="Calibri" w:cs="Calibri"/>
          <w:b/>
          <w:bCs/>
          <w:sz w:val="22"/>
          <w:szCs w:val="22"/>
          <w:lang w:val="de-DE"/>
        </w:rPr>
        <w:t>Credits</w:t>
      </w:r>
      <w:proofErr w:type="spellEnd"/>
      <w:r w:rsidR="00C10933" w:rsidRPr="00F009B5">
        <w:rPr>
          <w:rFonts w:ascii="Calibri" w:hAnsi="Calibri" w:cs="Calibri"/>
          <w:b/>
          <w:bCs/>
          <w:sz w:val="22"/>
          <w:szCs w:val="22"/>
          <w:lang w:val="de-DE"/>
        </w:rPr>
        <w:t xml:space="preserve"> für alle Fotos</w:t>
      </w:r>
      <w:r w:rsidRPr="00F009B5">
        <w:rPr>
          <w:rFonts w:ascii="Calibri" w:hAnsi="Calibri" w:cs="Calibri"/>
          <w:b/>
          <w:bCs/>
          <w:sz w:val="22"/>
          <w:szCs w:val="22"/>
          <w:lang w:val="de-DE"/>
        </w:rPr>
        <w:t xml:space="preserve">: </w:t>
      </w:r>
      <w:r w:rsidRPr="00F009B5">
        <w:rPr>
          <w:rFonts w:ascii="Calibri" w:hAnsi="Calibri" w:cs="Calibri"/>
          <w:sz w:val="22"/>
          <w:szCs w:val="22"/>
          <w:lang w:val="de-DE"/>
        </w:rPr>
        <w:t>Diana Bachler</w:t>
      </w:r>
    </w:p>
    <w:p w14:paraId="7EBC8D68" w14:textId="77777777" w:rsidR="00B5670A" w:rsidRDefault="00B5670A" w:rsidP="0005376A">
      <w:pPr>
        <w:pStyle w:val="Listenabsatz"/>
        <w:rPr>
          <w:rFonts w:ascii="Calibri" w:hAnsi="Calibri" w:cs="Calibri"/>
          <w:sz w:val="22"/>
          <w:szCs w:val="22"/>
          <w:lang w:val="de-DE"/>
        </w:rPr>
      </w:pPr>
    </w:p>
    <w:p w14:paraId="69A6376E" w14:textId="77777777" w:rsidR="00F009B5" w:rsidRPr="00C73640" w:rsidRDefault="00F009B5" w:rsidP="0005376A">
      <w:pPr>
        <w:pStyle w:val="Listenabsatz"/>
        <w:rPr>
          <w:rFonts w:ascii="Calibri" w:hAnsi="Calibri" w:cs="Calibri"/>
          <w:sz w:val="22"/>
          <w:szCs w:val="22"/>
          <w:lang w:val="de-DE"/>
        </w:rPr>
      </w:pPr>
    </w:p>
    <w:p w14:paraId="366DD0BD" w14:textId="749FDDF7" w:rsidR="00D03507" w:rsidRPr="0073263F" w:rsidRDefault="00D03507" w:rsidP="0005376A">
      <w:pPr>
        <w:rPr>
          <w:rFonts w:ascii="Calibri" w:hAnsi="Calibri" w:cs="Calibri"/>
          <w:b/>
          <w:color w:val="153D63" w:themeColor="text2" w:themeTint="E6"/>
        </w:rPr>
      </w:pPr>
      <w:r w:rsidRPr="0073263F">
        <w:rPr>
          <w:rStyle w:val="Absatz-Standardschriftart1"/>
          <w:rFonts w:ascii="Calibri" w:hAnsi="Calibri" w:cs="Calibri"/>
          <w:b/>
          <w:color w:val="153D63" w:themeColor="text2" w:themeTint="E6"/>
        </w:rPr>
        <w:lastRenderedPageBreak/>
        <w:t>WEITERE INFORMATIONEN</w:t>
      </w:r>
    </w:p>
    <w:p w14:paraId="25C2D6BD" w14:textId="00A14F89" w:rsidR="00033207" w:rsidRPr="004E0AC7" w:rsidRDefault="004E0AC7" w:rsidP="0005376A">
      <w:pPr>
        <w:rPr>
          <w:rStyle w:val="Absatz-Standardschriftart1"/>
          <w:rFonts w:ascii="Calibri" w:hAnsi="Calibri" w:cs="Calibri"/>
          <w:b/>
          <w:color w:val="2C7FCE" w:themeColor="text2" w:themeTint="99"/>
          <w:sz w:val="22"/>
          <w:szCs w:val="22"/>
        </w:rPr>
      </w:pPr>
      <w:hyperlink r:id="rId9" w:history="1">
        <w:r w:rsidRPr="004E0AC7">
          <w:rPr>
            <w:rStyle w:val="Hyperlink"/>
            <w:rFonts w:ascii="Calibri" w:hAnsi="Calibri" w:cs="Calibri"/>
            <w:sz w:val="22"/>
            <w:szCs w:val="22"/>
          </w:rPr>
          <w:t>www.kulturvernetzung.at/de/come-in-galerie</w:t>
        </w:r>
      </w:hyperlink>
      <w:r w:rsidRPr="004E0AC7">
        <w:rPr>
          <w:rFonts w:ascii="Calibri" w:hAnsi="Calibri" w:cs="Calibri"/>
          <w:sz w:val="22"/>
          <w:szCs w:val="22"/>
        </w:rPr>
        <w:t xml:space="preserve"> </w:t>
      </w:r>
    </w:p>
    <w:p w14:paraId="71357B3F" w14:textId="3BB1A857" w:rsidR="00D03507" w:rsidRPr="00C10933" w:rsidRDefault="00D03507" w:rsidP="00C10933">
      <w:pPr>
        <w:rPr>
          <w:rStyle w:val="Absatz-Standardschriftart1"/>
          <w:rFonts w:ascii="Calibri" w:hAnsi="Calibri" w:cs="Calibri"/>
          <w:color w:val="153D63" w:themeColor="text2" w:themeTint="E6"/>
        </w:rPr>
      </w:pPr>
      <w:r w:rsidRPr="0073263F">
        <w:rPr>
          <w:rStyle w:val="Absatz-Standardschriftart1"/>
          <w:rFonts w:ascii="Calibri" w:hAnsi="Calibri" w:cs="Calibri"/>
          <w:b/>
          <w:color w:val="153D63" w:themeColor="text2" w:themeTint="E6"/>
        </w:rPr>
        <w:t>PRESSERÜCKFRAGEN</w:t>
      </w:r>
    </w:p>
    <w:p w14:paraId="2BC612AE" w14:textId="77777777" w:rsidR="00D03507" w:rsidRDefault="00D03507" w:rsidP="0005376A">
      <w:pPr>
        <w:tabs>
          <w:tab w:val="left" w:pos="6720"/>
        </w:tabs>
        <w:spacing w:line="276" w:lineRule="auto"/>
        <w:ind w:right="425"/>
        <w:rPr>
          <w:rStyle w:val="Absatz-Standardschriftart1"/>
          <w:rFonts w:ascii="Calibri" w:eastAsia="Calibri" w:hAnsi="Calibri" w:cs="Calibri"/>
          <w:b/>
          <w:bCs/>
          <w:color w:val="404040" w:themeColor="text1" w:themeTint="BF"/>
          <w:kern w:val="0"/>
          <w:sz w:val="22"/>
          <w:szCs w:val="22"/>
          <w14:ligatures w14:val="none"/>
        </w:rPr>
      </w:pPr>
      <w:r>
        <w:rPr>
          <w:rStyle w:val="Absatz-Standardschriftart1"/>
          <w:rFonts w:ascii="Calibri" w:eastAsia="Calibri" w:hAnsi="Calibri" w:cs="Calibri"/>
          <w:b/>
          <w:bCs/>
          <w:color w:val="404040" w:themeColor="text1" w:themeTint="BF"/>
          <w:kern w:val="0"/>
          <w:sz w:val="22"/>
          <w:szCs w:val="22"/>
          <w14:ligatures w14:val="none"/>
        </w:rPr>
        <w:t>Julia Püringer, Leiterin Marketing &amp; Kommunikation</w:t>
      </w:r>
    </w:p>
    <w:p w14:paraId="68C75B2D" w14:textId="77777777" w:rsidR="00D03507" w:rsidRDefault="00D03507" w:rsidP="0005376A">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Kulturvernetzung Niederösterreich GmbH</w:t>
      </w:r>
      <w:r>
        <w:rPr>
          <w:rStyle w:val="Absatz-Standardschriftart1"/>
          <w:rFonts w:ascii="Calibri" w:eastAsia="Calibri" w:hAnsi="Calibri" w:cs="Calibri"/>
          <w:color w:val="404040" w:themeColor="text1" w:themeTint="BF"/>
          <w:kern w:val="0"/>
          <w:sz w:val="22"/>
          <w:szCs w:val="22"/>
          <w14:ligatures w14:val="none"/>
        </w:rPr>
        <w:tab/>
      </w:r>
    </w:p>
    <w:p w14:paraId="4301AF81" w14:textId="77777777" w:rsidR="00D03507" w:rsidRDefault="00D03507" w:rsidP="0005376A">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3100 St. Pölten, Hypogasse 1</w:t>
      </w:r>
    </w:p>
    <w:p w14:paraId="685A2B04" w14:textId="16717CBB" w:rsidR="002F10CB" w:rsidRPr="00C10933" w:rsidRDefault="00D03507" w:rsidP="00C10933">
      <w:pPr>
        <w:tabs>
          <w:tab w:val="left" w:pos="6720"/>
        </w:tabs>
        <w:spacing w:line="276" w:lineRule="auto"/>
        <w:ind w:right="425"/>
        <w:rPr>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 xml:space="preserve">T: </w:t>
      </w:r>
      <w:hyperlink r:id="rId10" w:history="1">
        <w:r>
          <w:rPr>
            <w:rStyle w:val="Absatz-Standardschriftart1"/>
            <w:rFonts w:ascii="Calibri" w:eastAsia="Calibri" w:hAnsi="Calibri" w:cs="Calibri"/>
            <w:color w:val="404040" w:themeColor="text1" w:themeTint="BF"/>
            <w:kern w:val="0"/>
            <w:sz w:val="22"/>
            <w:szCs w:val="22"/>
            <w14:ligatures w14:val="none"/>
          </w:rPr>
          <w:t>+43 676 / 34 25 346</w:t>
        </w:r>
      </w:hyperlink>
      <w:r>
        <w:rPr>
          <w:rStyle w:val="Absatz-Standardschriftart1"/>
          <w:rFonts w:ascii="Calibri" w:eastAsia="Calibri" w:hAnsi="Calibri" w:cs="Calibri"/>
          <w:color w:val="404040" w:themeColor="text1" w:themeTint="BF"/>
          <w:kern w:val="0"/>
          <w:sz w:val="22"/>
          <w:szCs w:val="22"/>
          <w14:ligatures w14:val="none"/>
        </w:rPr>
        <w:t xml:space="preserve">, E: </w:t>
      </w:r>
      <w:hyperlink r:id="rId11" w:history="1">
        <w:r>
          <w:rPr>
            <w:rStyle w:val="Absatz-Standardschriftart1"/>
            <w:rFonts w:ascii="Calibri" w:eastAsia="Calibri" w:hAnsi="Calibri" w:cs="Calibri"/>
            <w:color w:val="404040" w:themeColor="text1" w:themeTint="BF"/>
            <w:kern w:val="0"/>
            <w:sz w:val="22"/>
            <w:szCs w:val="22"/>
            <w14:ligatures w14:val="none"/>
          </w:rPr>
          <w:t>julia.pueringer@kulturvernetzung.at</w:t>
        </w:r>
      </w:hyperlink>
    </w:p>
    <w:sectPr w:rsidR="002F10CB" w:rsidRPr="00C10933">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90090" w14:textId="77777777" w:rsidR="001920E5" w:rsidRDefault="001920E5" w:rsidP="00D03507">
      <w:r>
        <w:separator/>
      </w:r>
    </w:p>
  </w:endnote>
  <w:endnote w:type="continuationSeparator" w:id="0">
    <w:p w14:paraId="60FA6702" w14:textId="77777777" w:rsidR="001920E5" w:rsidRDefault="001920E5" w:rsidP="00D0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858576184"/>
      <w:docPartObj>
        <w:docPartGallery w:val="Page Numbers (Bottom of Page)"/>
        <w:docPartUnique/>
      </w:docPartObj>
    </w:sdtPr>
    <w:sdtEndPr/>
    <w:sdtContent>
      <w:p w14:paraId="70749510" w14:textId="45922D77" w:rsidR="0073263F" w:rsidRPr="0073263F" w:rsidRDefault="0073263F">
        <w:pPr>
          <w:pStyle w:val="Fuzeile"/>
          <w:jc w:val="right"/>
          <w:rPr>
            <w:rFonts w:ascii="Calibri" w:hAnsi="Calibri" w:cs="Calibri"/>
            <w:sz w:val="20"/>
            <w:szCs w:val="20"/>
          </w:rPr>
        </w:pPr>
        <w:r w:rsidRPr="0073263F">
          <w:rPr>
            <w:rStyle w:val="Absatz-Standardschriftart1"/>
            <w:rFonts w:ascii="Calibri" w:eastAsia="Calibri" w:hAnsi="Calibri" w:cs="Calibri"/>
            <w:color w:val="404040" w:themeColor="text1" w:themeTint="BF"/>
            <w:kern w:val="0"/>
            <w:sz w:val="20"/>
            <w:szCs w:val="20"/>
            <w14:ligatures w14:val="none"/>
          </w:rPr>
          <w:t>Kulturvernetzung Niederösterreich GmbH</w:t>
        </w:r>
        <w:r w:rsidRPr="0073263F">
          <w:rPr>
            <w:rFonts w:ascii="Calibri" w:hAnsi="Calibri" w:cs="Calibri"/>
            <w:sz w:val="20"/>
            <w:szCs w:val="20"/>
          </w:rPr>
          <w:t xml:space="preserve"> </w:t>
        </w:r>
        <w:r>
          <w:rPr>
            <w:rFonts w:ascii="Calibri" w:hAnsi="Calibri" w:cs="Calibri"/>
            <w:sz w:val="20"/>
            <w:szCs w:val="20"/>
          </w:rPr>
          <w:tab/>
        </w:r>
        <w:r w:rsidRPr="0073263F">
          <w:rPr>
            <w:rFonts w:ascii="Calibri" w:hAnsi="Calibri" w:cs="Calibri"/>
            <w:sz w:val="20"/>
            <w:szCs w:val="20"/>
          </w:rPr>
          <w:tab/>
        </w:r>
        <w:r w:rsidRPr="0073263F">
          <w:rPr>
            <w:rFonts w:ascii="Calibri" w:hAnsi="Calibri" w:cs="Calibri"/>
            <w:sz w:val="20"/>
            <w:szCs w:val="20"/>
          </w:rPr>
          <w:fldChar w:fldCharType="begin"/>
        </w:r>
        <w:r w:rsidRPr="0073263F">
          <w:rPr>
            <w:rFonts w:ascii="Calibri" w:hAnsi="Calibri" w:cs="Calibri"/>
            <w:sz w:val="20"/>
            <w:szCs w:val="20"/>
          </w:rPr>
          <w:instrText>PAGE   \* MERGEFORMAT</w:instrText>
        </w:r>
        <w:r w:rsidRPr="0073263F">
          <w:rPr>
            <w:rFonts w:ascii="Calibri" w:hAnsi="Calibri" w:cs="Calibri"/>
            <w:sz w:val="20"/>
            <w:szCs w:val="20"/>
          </w:rPr>
          <w:fldChar w:fldCharType="separate"/>
        </w:r>
        <w:r w:rsidRPr="0073263F">
          <w:rPr>
            <w:rFonts w:ascii="Calibri" w:hAnsi="Calibri" w:cs="Calibri"/>
            <w:sz w:val="20"/>
            <w:szCs w:val="20"/>
            <w:lang w:val="de-DE"/>
          </w:rPr>
          <w:t>2</w:t>
        </w:r>
        <w:r w:rsidRPr="0073263F">
          <w:rPr>
            <w:rFonts w:ascii="Calibri" w:hAnsi="Calibri" w:cs="Calibri"/>
            <w:sz w:val="20"/>
            <w:szCs w:val="20"/>
          </w:rPr>
          <w:fldChar w:fldCharType="end"/>
        </w:r>
      </w:p>
    </w:sdtContent>
  </w:sdt>
  <w:p w14:paraId="5432464D" w14:textId="77777777" w:rsidR="0073263F" w:rsidRDefault="007326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CF773" w14:textId="77777777" w:rsidR="001920E5" w:rsidRDefault="001920E5" w:rsidP="00D03507">
      <w:r>
        <w:separator/>
      </w:r>
    </w:p>
  </w:footnote>
  <w:footnote w:type="continuationSeparator" w:id="0">
    <w:p w14:paraId="2CC2B7FF" w14:textId="77777777" w:rsidR="001920E5" w:rsidRDefault="001920E5" w:rsidP="00D0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AA49B"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r>
      <w:rPr>
        <w:noProof/>
        <w:lang w:eastAsia="de-AT"/>
      </w:rPr>
      <w:drawing>
        <wp:anchor distT="0" distB="0" distL="114300" distR="114300" simplePos="0" relativeHeight="251659264" behindDoc="1" locked="0" layoutInCell="1" allowOverlap="1" wp14:anchorId="220F764C" wp14:editId="463A0F9C">
          <wp:simplePos x="0" y="0"/>
          <wp:positionH relativeFrom="margin">
            <wp:posOffset>3655695</wp:posOffset>
          </wp:positionH>
          <wp:positionV relativeFrom="paragraph">
            <wp:posOffset>-104775</wp:posOffset>
          </wp:positionV>
          <wp:extent cx="2166620" cy="866775"/>
          <wp:effectExtent l="0" t="0" r="5080" b="9525"/>
          <wp:wrapTight wrapText="bothSides">
            <wp:wrapPolygon edited="0">
              <wp:start x="0" y="0"/>
              <wp:lineTo x="0" y="21363"/>
              <wp:lineTo x="21461" y="21363"/>
              <wp:lineTo x="21461" y="0"/>
              <wp:lineTo x="0" y="0"/>
            </wp:wrapPolygon>
          </wp:wrapTight>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6620" cy="866775"/>
                  </a:xfrm>
                  <a:prstGeom prst="rect">
                    <a:avLst/>
                  </a:prstGeom>
                </pic:spPr>
              </pic:pic>
            </a:graphicData>
          </a:graphic>
          <wp14:sizeRelH relativeFrom="page">
            <wp14:pctWidth>0</wp14:pctWidth>
          </wp14:sizeRelH>
          <wp14:sizeRelV relativeFrom="page">
            <wp14:pctHeight>0</wp14:pctHeight>
          </wp14:sizeRelV>
        </wp:anchor>
      </w:drawing>
    </w:r>
  </w:p>
  <w:p w14:paraId="1889B0C4"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54F1C9A"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7093222"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02930DFA" w14:textId="77777777" w:rsidR="006F76CD" w:rsidRDefault="006F76CD" w:rsidP="00D03507">
    <w:pPr>
      <w:tabs>
        <w:tab w:val="left" w:pos="426"/>
        <w:tab w:val="left" w:pos="9922"/>
      </w:tabs>
      <w:ind w:left="284" w:right="-1"/>
      <w:rPr>
        <w:rFonts w:cs="Arial"/>
        <w:caps/>
        <w:color w:val="7F7F7F" w:themeColor="text1" w:themeTint="80"/>
        <w:sz w:val="32"/>
        <w:szCs w:val="32"/>
        <w:lang w:eastAsia="de-DE"/>
      </w:rPr>
    </w:pPr>
  </w:p>
  <w:p w14:paraId="36D53BA9" w14:textId="1D73BB1C" w:rsidR="00D03507" w:rsidRPr="00E24694" w:rsidRDefault="00D03507" w:rsidP="006F76CD">
    <w:pPr>
      <w:tabs>
        <w:tab w:val="left" w:pos="426"/>
        <w:tab w:val="left" w:pos="9922"/>
      </w:tabs>
      <w:ind w:right="-1"/>
      <w:rPr>
        <w:sz w:val="16"/>
        <w:szCs w:val="16"/>
      </w:rPr>
    </w:pPr>
    <w:r w:rsidRPr="00E24694">
      <w:rPr>
        <w:rFonts w:cs="Arial"/>
        <w:caps/>
        <w:sz w:val="32"/>
        <w:szCs w:val="32"/>
        <w:lang w:eastAsia="de-DE"/>
      </w:rPr>
      <w:t>Presseinformation</w:t>
    </w:r>
    <w:r w:rsidRPr="00E24694">
      <w:rPr>
        <w:rFonts w:cs="Arial"/>
        <w:szCs w:val="20"/>
        <w:lang w:eastAsia="de-DE"/>
      </w:rPr>
      <w:t xml:space="preserve">                                                                                               </w:t>
    </w:r>
    <w:r w:rsidR="00E24694">
      <w:rPr>
        <w:sz w:val="16"/>
        <w:szCs w:val="16"/>
      </w:rPr>
      <w:t>2</w:t>
    </w:r>
    <w:r w:rsidR="00CD52FD">
      <w:rPr>
        <w:sz w:val="16"/>
        <w:szCs w:val="16"/>
      </w:rPr>
      <w:t>9</w:t>
    </w:r>
    <w:r w:rsidR="00E24694">
      <w:rPr>
        <w:sz w:val="16"/>
        <w:szCs w:val="16"/>
      </w:rPr>
      <w:t>.</w:t>
    </w:r>
    <w:r w:rsidR="00060A98" w:rsidRPr="00E24694">
      <w:rPr>
        <w:sz w:val="16"/>
        <w:szCs w:val="16"/>
      </w:rPr>
      <w:t xml:space="preserve"> M</w:t>
    </w:r>
    <w:r w:rsidR="002277A5" w:rsidRPr="00E24694">
      <w:rPr>
        <w:sz w:val="16"/>
        <w:szCs w:val="16"/>
      </w:rPr>
      <w:t>ai</w:t>
    </w:r>
    <w:r w:rsidR="006F76CD" w:rsidRPr="00E24694">
      <w:rPr>
        <w:sz w:val="16"/>
        <w:szCs w:val="16"/>
      </w:rPr>
      <w:t xml:space="preserve"> 2026</w:t>
    </w:r>
  </w:p>
  <w:p w14:paraId="19891F74" w14:textId="77777777" w:rsidR="00D03507" w:rsidRDefault="00D035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35C56"/>
    <w:multiLevelType w:val="hybridMultilevel"/>
    <w:tmpl w:val="14A2D1C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 w15:restartNumberingAfterBreak="0">
    <w:nsid w:val="309A4591"/>
    <w:multiLevelType w:val="hybridMultilevel"/>
    <w:tmpl w:val="FC04B894"/>
    <w:lvl w:ilvl="0" w:tplc="0C070001">
      <w:start w:val="1"/>
      <w:numFmt w:val="bullet"/>
      <w:lvlText w:val=""/>
      <w:lvlJc w:val="left"/>
      <w:pPr>
        <w:ind w:left="2160" w:hanging="360"/>
      </w:pPr>
      <w:rPr>
        <w:rFonts w:ascii="Symbol" w:hAnsi="Symbol" w:hint="default"/>
      </w:rPr>
    </w:lvl>
    <w:lvl w:ilvl="1" w:tplc="0C070003" w:tentative="1">
      <w:start w:val="1"/>
      <w:numFmt w:val="bullet"/>
      <w:lvlText w:val="o"/>
      <w:lvlJc w:val="left"/>
      <w:pPr>
        <w:ind w:left="2880" w:hanging="360"/>
      </w:pPr>
      <w:rPr>
        <w:rFonts w:ascii="Courier New" w:hAnsi="Courier New" w:cs="Courier New" w:hint="default"/>
      </w:rPr>
    </w:lvl>
    <w:lvl w:ilvl="2" w:tplc="0C070005" w:tentative="1">
      <w:start w:val="1"/>
      <w:numFmt w:val="bullet"/>
      <w:lvlText w:val=""/>
      <w:lvlJc w:val="left"/>
      <w:pPr>
        <w:ind w:left="3600" w:hanging="360"/>
      </w:pPr>
      <w:rPr>
        <w:rFonts w:ascii="Wingdings" w:hAnsi="Wingdings" w:hint="default"/>
      </w:rPr>
    </w:lvl>
    <w:lvl w:ilvl="3" w:tplc="0C070001" w:tentative="1">
      <w:start w:val="1"/>
      <w:numFmt w:val="bullet"/>
      <w:lvlText w:val=""/>
      <w:lvlJc w:val="left"/>
      <w:pPr>
        <w:ind w:left="4320" w:hanging="360"/>
      </w:pPr>
      <w:rPr>
        <w:rFonts w:ascii="Symbol" w:hAnsi="Symbol" w:hint="default"/>
      </w:rPr>
    </w:lvl>
    <w:lvl w:ilvl="4" w:tplc="0C070003" w:tentative="1">
      <w:start w:val="1"/>
      <w:numFmt w:val="bullet"/>
      <w:lvlText w:val="o"/>
      <w:lvlJc w:val="left"/>
      <w:pPr>
        <w:ind w:left="5040" w:hanging="360"/>
      </w:pPr>
      <w:rPr>
        <w:rFonts w:ascii="Courier New" w:hAnsi="Courier New" w:cs="Courier New" w:hint="default"/>
      </w:rPr>
    </w:lvl>
    <w:lvl w:ilvl="5" w:tplc="0C070005" w:tentative="1">
      <w:start w:val="1"/>
      <w:numFmt w:val="bullet"/>
      <w:lvlText w:val=""/>
      <w:lvlJc w:val="left"/>
      <w:pPr>
        <w:ind w:left="5760" w:hanging="360"/>
      </w:pPr>
      <w:rPr>
        <w:rFonts w:ascii="Wingdings" w:hAnsi="Wingdings" w:hint="default"/>
      </w:rPr>
    </w:lvl>
    <w:lvl w:ilvl="6" w:tplc="0C070001" w:tentative="1">
      <w:start w:val="1"/>
      <w:numFmt w:val="bullet"/>
      <w:lvlText w:val=""/>
      <w:lvlJc w:val="left"/>
      <w:pPr>
        <w:ind w:left="6480" w:hanging="360"/>
      </w:pPr>
      <w:rPr>
        <w:rFonts w:ascii="Symbol" w:hAnsi="Symbol" w:hint="default"/>
      </w:rPr>
    </w:lvl>
    <w:lvl w:ilvl="7" w:tplc="0C070003" w:tentative="1">
      <w:start w:val="1"/>
      <w:numFmt w:val="bullet"/>
      <w:lvlText w:val="o"/>
      <w:lvlJc w:val="left"/>
      <w:pPr>
        <w:ind w:left="7200" w:hanging="360"/>
      </w:pPr>
      <w:rPr>
        <w:rFonts w:ascii="Courier New" w:hAnsi="Courier New" w:cs="Courier New" w:hint="default"/>
      </w:rPr>
    </w:lvl>
    <w:lvl w:ilvl="8" w:tplc="0C070005" w:tentative="1">
      <w:start w:val="1"/>
      <w:numFmt w:val="bullet"/>
      <w:lvlText w:val=""/>
      <w:lvlJc w:val="left"/>
      <w:pPr>
        <w:ind w:left="7920" w:hanging="360"/>
      </w:pPr>
      <w:rPr>
        <w:rFonts w:ascii="Wingdings" w:hAnsi="Wingdings" w:hint="default"/>
      </w:rPr>
    </w:lvl>
  </w:abstractNum>
  <w:abstractNum w:abstractNumId="2" w15:restartNumberingAfterBreak="0">
    <w:nsid w:val="37817CDF"/>
    <w:multiLevelType w:val="hybridMultilevel"/>
    <w:tmpl w:val="96B651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F0277AA"/>
    <w:multiLevelType w:val="hybridMultilevel"/>
    <w:tmpl w:val="155CAE1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479F71F4"/>
    <w:multiLevelType w:val="hybridMultilevel"/>
    <w:tmpl w:val="D124E48A"/>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546B5282"/>
    <w:multiLevelType w:val="hybridMultilevel"/>
    <w:tmpl w:val="EC1A5D6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57C0288A"/>
    <w:multiLevelType w:val="hybridMultilevel"/>
    <w:tmpl w:val="5F8E607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16cid:durableId="1851751290">
    <w:abstractNumId w:val="2"/>
  </w:num>
  <w:num w:numId="2" w16cid:durableId="978455113">
    <w:abstractNumId w:val="5"/>
  </w:num>
  <w:num w:numId="3" w16cid:durableId="101145454">
    <w:abstractNumId w:val="4"/>
  </w:num>
  <w:num w:numId="4" w16cid:durableId="1498032469">
    <w:abstractNumId w:val="6"/>
  </w:num>
  <w:num w:numId="5" w16cid:durableId="1923636444">
    <w:abstractNumId w:val="1"/>
  </w:num>
  <w:num w:numId="6" w16cid:durableId="763502138">
    <w:abstractNumId w:val="3"/>
  </w:num>
  <w:num w:numId="7" w16cid:durableId="13265922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470"/>
    <w:rsid w:val="00000A23"/>
    <w:rsid w:val="000172D2"/>
    <w:rsid w:val="00023847"/>
    <w:rsid w:val="00033207"/>
    <w:rsid w:val="000432EC"/>
    <w:rsid w:val="0005376A"/>
    <w:rsid w:val="00056BC8"/>
    <w:rsid w:val="00060A98"/>
    <w:rsid w:val="000704E1"/>
    <w:rsid w:val="00076410"/>
    <w:rsid w:val="000865AD"/>
    <w:rsid w:val="00087479"/>
    <w:rsid w:val="0008788D"/>
    <w:rsid w:val="000904C0"/>
    <w:rsid w:val="000905E3"/>
    <w:rsid w:val="000B7D02"/>
    <w:rsid w:val="000F6470"/>
    <w:rsid w:val="00127185"/>
    <w:rsid w:val="00146653"/>
    <w:rsid w:val="00162645"/>
    <w:rsid w:val="001920E5"/>
    <w:rsid w:val="00193658"/>
    <w:rsid w:val="001A3851"/>
    <w:rsid w:val="001B66CF"/>
    <w:rsid w:val="00221FA3"/>
    <w:rsid w:val="002277A5"/>
    <w:rsid w:val="0023332C"/>
    <w:rsid w:val="0023700A"/>
    <w:rsid w:val="002431C9"/>
    <w:rsid w:val="00265A91"/>
    <w:rsid w:val="002909A9"/>
    <w:rsid w:val="002A332B"/>
    <w:rsid w:val="002B0CD9"/>
    <w:rsid w:val="002C2124"/>
    <w:rsid w:val="002D2E83"/>
    <w:rsid w:val="002F10CB"/>
    <w:rsid w:val="0032485A"/>
    <w:rsid w:val="003400F9"/>
    <w:rsid w:val="003A0C38"/>
    <w:rsid w:val="003A132B"/>
    <w:rsid w:val="003C69FF"/>
    <w:rsid w:val="003C7369"/>
    <w:rsid w:val="003D2A3F"/>
    <w:rsid w:val="003F071D"/>
    <w:rsid w:val="003F1ACA"/>
    <w:rsid w:val="0040093E"/>
    <w:rsid w:val="00414209"/>
    <w:rsid w:val="00414394"/>
    <w:rsid w:val="00430031"/>
    <w:rsid w:val="0045680F"/>
    <w:rsid w:val="00471371"/>
    <w:rsid w:val="004C39C5"/>
    <w:rsid w:val="004C6AEA"/>
    <w:rsid w:val="004E0AC7"/>
    <w:rsid w:val="00511563"/>
    <w:rsid w:val="005332C6"/>
    <w:rsid w:val="00560053"/>
    <w:rsid w:val="005859B1"/>
    <w:rsid w:val="005A4875"/>
    <w:rsid w:val="005A5080"/>
    <w:rsid w:val="005B59C5"/>
    <w:rsid w:val="005C3145"/>
    <w:rsid w:val="005E17DB"/>
    <w:rsid w:val="005F79B1"/>
    <w:rsid w:val="00677A6D"/>
    <w:rsid w:val="006A4141"/>
    <w:rsid w:val="006B6E89"/>
    <w:rsid w:val="006C1F68"/>
    <w:rsid w:val="006C6526"/>
    <w:rsid w:val="006D6C55"/>
    <w:rsid w:val="006F25A4"/>
    <w:rsid w:val="006F76CD"/>
    <w:rsid w:val="00710293"/>
    <w:rsid w:val="0073263F"/>
    <w:rsid w:val="0074127B"/>
    <w:rsid w:val="00766F59"/>
    <w:rsid w:val="0077090F"/>
    <w:rsid w:val="00770AA0"/>
    <w:rsid w:val="007923F5"/>
    <w:rsid w:val="00796E59"/>
    <w:rsid w:val="007B1D53"/>
    <w:rsid w:val="007B2FDB"/>
    <w:rsid w:val="007D509C"/>
    <w:rsid w:val="0083577F"/>
    <w:rsid w:val="008364D9"/>
    <w:rsid w:val="00840F6F"/>
    <w:rsid w:val="008708CD"/>
    <w:rsid w:val="008772D5"/>
    <w:rsid w:val="008C0D2C"/>
    <w:rsid w:val="008F10E7"/>
    <w:rsid w:val="00923A3E"/>
    <w:rsid w:val="0095180E"/>
    <w:rsid w:val="0095638D"/>
    <w:rsid w:val="009675B1"/>
    <w:rsid w:val="00975F35"/>
    <w:rsid w:val="009863E4"/>
    <w:rsid w:val="009870D2"/>
    <w:rsid w:val="009A3AFF"/>
    <w:rsid w:val="009B0BEF"/>
    <w:rsid w:val="009D4DCA"/>
    <w:rsid w:val="009E0DB2"/>
    <w:rsid w:val="009E3B65"/>
    <w:rsid w:val="009E584C"/>
    <w:rsid w:val="00A028BD"/>
    <w:rsid w:val="00A070CD"/>
    <w:rsid w:val="00A14F1B"/>
    <w:rsid w:val="00A15593"/>
    <w:rsid w:val="00A47686"/>
    <w:rsid w:val="00A61ED7"/>
    <w:rsid w:val="00AA04A0"/>
    <w:rsid w:val="00AE234A"/>
    <w:rsid w:val="00AE757C"/>
    <w:rsid w:val="00B153C0"/>
    <w:rsid w:val="00B243B2"/>
    <w:rsid w:val="00B27EE7"/>
    <w:rsid w:val="00B5670A"/>
    <w:rsid w:val="00B57062"/>
    <w:rsid w:val="00B97A6C"/>
    <w:rsid w:val="00BA1F70"/>
    <w:rsid w:val="00BB66FE"/>
    <w:rsid w:val="00BC77D2"/>
    <w:rsid w:val="00BD40D0"/>
    <w:rsid w:val="00BF7E36"/>
    <w:rsid w:val="00C02E1C"/>
    <w:rsid w:val="00C10933"/>
    <w:rsid w:val="00C33684"/>
    <w:rsid w:val="00C73640"/>
    <w:rsid w:val="00CD2996"/>
    <w:rsid w:val="00CD52FD"/>
    <w:rsid w:val="00CD67AE"/>
    <w:rsid w:val="00CF5D9B"/>
    <w:rsid w:val="00D03507"/>
    <w:rsid w:val="00D148E1"/>
    <w:rsid w:val="00D44887"/>
    <w:rsid w:val="00D814BA"/>
    <w:rsid w:val="00DA1B54"/>
    <w:rsid w:val="00DA4275"/>
    <w:rsid w:val="00E032EC"/>
    <w:rsid w:val="00E24694"/>
    <w:rsid w:val="00E349E9"/>
    <w:rsid w:val="00E54B73"/>
    <w:rsid w:val="00E804BD"/>
    <w:rsid w:val="00E8645F"/>
    <w:rsid w:val="00E942E4"/>
    <w:rsid w:val="00E97A65"/>
    <w:rsid w:val="00EB3B57"/>
    <w:rsid w:val="00ED0C27"/>
    <w:rsid w:val="00EE3C98"/>
    <w:rsid w:val="00EF32BB"/>
    <w:rsid w:val="00EF7DFE"/>
    <w:rsid w:val="00F009B5"/>
    <w:rsid w:val="00F10FB4"/>
    <w:rsid w:val="00F2304F"/>
    <w:rsid w:val="00F2423C"/>
    <w:rsid w:val="00F96DFD"/>
    <w:rsid w:val="00FC1226"/>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82177"/>
  <w15:chartTrackingRefBased/>
  <w15:docId w15:val="{043BDF7F-1942-42C4-BBE7-322ECB4A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376A"/>
  </w:style>
  <w:style w:type="paragraph" w:styleId="berschrift1">
    <w:name w:val="heading 1"/>
    <w:basedOn w:val="Standard"/>
    <w:next w:val="Standard"/>
    <w:link w:val="berschrift1Zchn"/>
    <w:uiPriority w:val="9"/>
    <w:qFormat/>
    <w:rsid w:val="000F6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F6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F6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F6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F6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F6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F6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F6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F6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6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6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6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6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6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6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6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6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6470"/>
    <w:rPr>
      <w:rFonts w:eastAsiaTheme="majorEastAsia" w:cstheme="majorBidi"/>
      <w:color w:val="272727" w:themeColor="text1" w:themeTint="D8"/>
    </w:rPr>
  </w:style>
  <w:style w:type="paragraph" w:styleId="Titel">
    <w:name w:val="Title"/>
    <w:basedOn w:val="Standard"/>
    <w:next w:val="Standard"/>
    <w:link w:val="TitelZchn"/>
    <w:uiPriority w:val="10"/>
    <w:qFormat/>
    <w:rsid w:val="000F6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F6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647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F6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647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F6470"/>
    <w:rPr>
      <w:i/>
      <w:iCs/>
      <w:color w:val="404040" w:themeColor="text1" w:themeTint="BF"/>
    </w:rPr>
  </w:style>
  <w:style w:type="paragraph" w:styleId="Listenabsatz">
    <w:name w:val="List Paragraph"/>
    <w:basedOn w:val="Standard"/>
    <w:uiPriority w:val="34"/>
    <w:qFormat/>
    <w:rsid w:val="000F6470"/>
    <w:pPr>
      <w:ind w:left="720"/>
      <w:contextualSpacing/>
    </w:pPr>
  </w:style>
  <w:style w:type="character" w:styleId="IntensiveHervorhebung">
    <w:name w:val="Intense Emphasis"/>
    <w:basedOn w:val="Absatz-Standardschriftart"/>
    <w:uiPriority w:val="21"/>
    <w:qFormat/>
    <w:rsid w:val="000F6470"/>
    <w:rPr>
      <w:i/>
      <w:iCs/>
      <w:color w:val="0F4761" w:themeColor="accent1" w:themeShade="BF"/>
    </w:rPr>
  </w:style>
  <w:style w:type="paragraph" w:styleId="IntensivesZitat">
    <w:name w:val="Intense Quote"/>
    <w:basedOn w:val="Standard"/>
    <w:next w:val="Standard"/>
    <w:link w:val="IntensivesZitatZchn"/>
    <w:uiPriority w:val="30"/>
    <w:qFormat/>
    <w:rsid w:val="000F6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F6470"/>
    <w:rPr>
      <w:i/>
      <w:iCs/>
      <w:color w:val="0F4761" w:themeColor="accent1" w:themeShade="BF"/>
    </w:rPr>
  </w:style>
  <w:style w:type="character" w:styleId="IntensiverVerweis">
    <w:name w:val="Intense Reference"/>
    <w:basedOn w:val="Absatz-Standardschriftart"/>
    <w:uiPriority w:val="32"/>
    <w:qFormat/>
    <w:rsid w:val="000F6470"/>
    <w:rPr>
      <w:b/>
      <w:bCs/>
      <w:smallCaps/>
      <w:color w:val="0F4761" w:themeColor="accent1" w:themeShade="BF"/>
      <w:spacing w:val="5"/>
    </w:rPr>
  </w:style>
  <w:style w:type="paragraph" w:styleId="Kopfzeile">
    <w:name w:val="header"/>
    <w:basedOn w:val="Standard"/>
    <w:link w:val="KopfzeileZchn"/>
    <w:uiPriority w:val="99"/>
    <w:unhideWhenUsed/>
    <w:rsid w:val="00D03507"/>
    <w:pPr>
      <w:tabs>
        <w:tab w:val="center" w:pos="4536"/>
        <w:tab w:val="right" w:pos="9072"/>
      </w:tabs>
    </w:pPr>
  </w:style>
  <w:style w:type="character" w:customStyle="1" w:styleId="KopfzeileZchn">
    <w:name w:val="Kopfzeile Zchn"/>
    <w:basedOn w:val="Absatz-Standardschriftart"/>
    <w:link w:val="Kopfzeile"/>
    <w:uiPriority w:val="99"/>
    <w:rsid w:val="00D03507"/>
  </w:style>
  <w:style w:type="paragraph" w:styleId="Fuzeile">
    <w:name w:val="footer"/>
    <w:basedOn w:val="Standard"/>
    <w:link w:val="FuzeileZchn"/>
    <w:uiPriority w:val="99"/>
    <w:unhideWhenUsed/>
    <w:rsid w:val="00D03507"/>
    <w:pPr>
      <w:tabs>
        <w:tab w:val="center" w:pos="4536"/>
        <w:tab w:val="right" w:pos="9072"/>
      </w:tabs>
    </w:pPr>
  </w:style>
  <w:style w:type="character" w:customStyle="1" w:styleId="FuzeileZchn">
    <w:name w:val="Fußzeile Zchn"/>
    <w:basedOn w:val="Absatz-Standardschriftart"/>
    <w:link w:val="Fuzeile"/>
    <w:uiPriority w:val="99"/>
    <w:rsid w:val="00D03507"/>
  </w:style>
  <w:style w:type="character" w:customStyle="1" w:styleId="Absatz-Standardschriftart1">
    <w:name w:val="Absatz-Standardschriftart1"/>
    <w:qFormat/>
    <w:rsid w:val="00D03507"/>
  </w:style>
  <w:style w:type="character" w:styleId="Hyperlink">
    <w:name w:val="Hyperlink"/>
    <w:basedOn w:val="Absatz-Standardschriftart"/>
    <w:uiPriority w:val="99"/>
    <w:unhideWhenUsed/>
    <w:rsid w:val="00D03507"/>
    <w:rPr>
      <w:color w:val="467886" w:themeColor="hyperlink"/>
      <w:u w:val="single"/>
    </w:rPr>
  </w:style>
  <w:style w:type="paragraph" w:styleId="berarbeitung">
    <w:name w:val="Revision"/>
    <w:hidden/>
    <w:uiPriority w:val="99"/>
    <w:semiHidden/>
    <w:rsid w:val="001A3851"/>
  </w:style>
  <w:style w:type="character" w:styleId="Kommentarzeichen">
    <w:name w:val="annotation reference"/>
    <w:basedOn w:val="Absatz-Standardschriftart"/>
    <w:uiPriority w:val="99"/>
    <w:semiHidden/>
    <w:unhideWhenUsed/>
    <w:rsid w:val="00C33684"/>
    <w:rPr>
      <w:sz w:val="16"/>
      <w:szCs w:val="16"/>
    </w:rPr>
  </w:style>
  <w:style w:type="paragraph" w:styleId="Kommentartext">
    <w:name w:val="annotation text"/>
    <w:basedOn w:val="Standard"/>
    <w:link w:val="KommentartextZchn"/>
    <w:uiPriority w:val="99"/>
    <w:unhideWhenUsed/>
    <w:rsid w:val="00C33684"/>
    <w:rPr>
      <w:sz w:val="20"/>
      <w:szCs w:val="20"/>
    </w:rPr>
  </w:style>
  <w:style w:type="character" w:customStyle="1" w:styleId="KommentartextZchn">
    <w:name w:val="Kommentartext Zchn"/>
    <w:basedOn w:val="Absatz-Standardschriftart"/>
    <w:link w:val="Kommentartext"/>
    <w:uiPriority w:val="99"/>
    <w:rsid w:val="00C33684"/>
    <w:rPr>
      <w:sz w:val="20"/>
      <w:szCs w:val="20"/>
    </w:rPr>
  </w:style>
  <w:style w:type="paragraph" w:styleId="Kommentarthema">
    <w:name w:val="annotation subject"/>
    <w:basedOn w:val="Kommentartext"/>
    <w:next w:val="Kommentartext"/>
    <w:link w:val="KommentarthemaZchn"/>
    <w:uiPriority w:val="99"/>
    <w:semiHidden/>
    <w:unhideWhenUsed/>
    <w:rsid w:val="00C33684"/>
    <w:rPr>
      <w:b/>
      <w:bCs/>
    </w:rPr>
  </w:style>
  <w:style w:type="character" w:customStyle="1" w:styleId="KommentarthemaZchn">
    <w:name w:val="Kommentarthema Zchn"/>
    <w:basedOn w:val="KommentartextZchn"/>
    <w:link w:val="Kommentarthema"/>
    <w:uiPriority w:val="99"/>
    <w:semiHidden/>
    <w:rsid w:val="00C33684"/>
    <w:rPr>
      <w:b/>
      <w:bCs/>
      <w:sz w:val="20"/>
      <w:szCs w:val="20"/>
    </w:rPr>
  </w:style>
  <w:style w:type="character" w:styleId="NichtaufgelsteErwhnung">
    <w:name w:val="Unresolved Mention"/>
    <w:basedOn w:val="Absatz-Standardschriftart"/>
    <w:uiPriority w:val="99"/>
    <w:semiHidden/>
    <w:unhideWhenUsed/>
    <w:rsid w:val="003400F9"/>
    <w:rPr>
      <w:color w:val="605E5C"/>
      <w:shd w:val="clear" w:color="auto" w:fill="E1DFDD"/>
    </w:rPr>
  </w:style>
  <w:style w:type="character" w:styleId="BesuchterLink">
    <w:name w:val="FollowedHyperlink"/>
    <w:basedOn w:val="Absatz-Standardschriftart"/>
    <w:uiPriority w:val="99"/>
    <w:semiHidden/>
    <w:unhideWhenUsed/>
    <w:rsid w:val="007923F5"/>
    <w:rPr>
      <w:color w:val="96607D" w:themeColor="followedHyperlink"/>
      <w:u w:val="single"/>
    </w:rPr>
  </w:style>
  <w:style w:type="paragraph" w:styleId="StandardWeb">
    <w:name w:val="Normal (Web)"/>
    <w:basedOn w:val="Standard"/>
    <w:uiPriority w:val="99"/>
    <w:semiHidden/>
    <w:unhideWhenUsed/>
    <w:rsid w:val="0023700A"/>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8459">
      <w:bodyDiv w:val="1"/>
      <w:marLeft w:val="0"/>
      <w:marRight w:val="0"/>
      <w:marTop w:val="0"/>
      <w:marBottom w:val="0"/>
      <w:divBdr>
        <w:top w:val="none" w:sz="0" w:space="0" w:color="auto"/>
        <w:left w:val="none" w:sz="0" w:space="0" w:color="auto"/>
        <w:bottom w:val="none" w:sz="0" w:space="0" w:color="auto"/>
        <w:right w:val="none" w:sz="0" w:space="0" w:color="auto"/>
      </w:divBdr>
    </w:div>
    <w:div w:id="1027363911">
      <w:bodyDiv w:val="1"/>
      <w:marLeft w:val="0"/>
      <w:marRight w:val="0"/>
      <w:marTop w:val="0"/>
      <w:marBottom w:val="0"/>
      <w:divBdr>
        <w:top w:val="none" w:sz="0" w:space="0" w:color="auto"/>
        <w:left w:val="none" w:sz="0" w:space="0" w:color="auto"/>
        <w:bottom w:val="none" w:sz="0" w:space="0" w:color="auto"/>
        <w:right w:val="none" w:sz="0" w:space="0" w:color="auto"/>
      </w:divBdr>
    </w:div>
    <w:div w:id="1101803776">
      <w:bodyDiv w:val="1"/>
      <w:marLeft w:val="0"/>
      <w:marRight w:val="0"/>
      <w:marTop w:val="0"/>
      <w:marBottom w:val="0"/>
      <w:divBdr>
        <w:top w:val="none" w:sz="0" w:space="0" w:color="auto"/>
        <w:left w:val="none" w:sz="0" w:space="0" w:color="auto"/>
        <w:bottom w:val="none" w:sz="0" w:space="0" w:color="auto"/>
        <w:right w:val="none" w:sz="0" w:space="0" w:color="auto"/>
      </w:divBdr>
    </w:div>
    <w:div w:id="112669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umimpuls.at/aktuel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ulturvernetzung.at/de/come-in-galeri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ulia.pueringer@kulturvernetzung.a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tel:+436763425346" TargetMode="External"/><Relationship Id="rId4" Type="http://schemas.openxmlformats.org/officeDocument/2006/relationships/webSettings" Target="webSettings.xml"/><Relationship Id="rId9" Type="http://schemas.openxmlformats.org/officeDocument/2006/relationships/hyperlink" Target="http://www.kulturvernetzung.at/de/come-in-galeri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680</Words>
  <Characters>4290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Vogg - Kulturvernetzung</dc:creator>
  <cp:keywords/>
  <dc:description/>
  <cp:lastModifiedBy>Julia Püringer - Kulturvernetzung</cp:lastModifiedBy>
  <cp:revision>5</cp:revision>
  <cp:lastPrinted>2026-05-29T19:50:00Z</cp:lastPrinted>
  <dcterms:created xsi:type="dcterms:W3CDTF">2026-05-29T19:04:00Z</dcterms:created>
  <dcterms:modified xsi:type="dcterms:W3CDTF">2026-05-29T20:21:00Z</dcterms:modified>
</cp:coreProperties>
</file>