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25839" w14:textId="77777777" w:rsidR="002D10A5" w:rsidRDefault="002D10A5" w:rsidP="002D10A5">
      <w:pPr>
        <w:rPr>
          <w:b/>
          <w:bCs/>
          <w:sz w:val="36"/>
          <w:szCs w:val="36"/>
          <w:u w:val="single"/>
          <w:lang w:val="de-DE"/>
        </w:rPr>
      </w:pPr>
      <w:r w:rsidRPr="00901D08">
        <w:rPr>
          <w:b/>
          <w:bCs/>
          <w:sz w:val="36"/>
          <w:szCs w:val="36"/>
          <w:u w:val="single"/>
          <w:lang w:val="de-DE"/>
        </w:rPr>
        <w:t xml:space="preserve">Martin </w:t>
      </w:r>
      <w:r>
        <w:rPr>
          <w:b/>
          <w:bCs/>
          <w:sz w:val="36"/>
          <w:szCs w:val="36"/>
          <w:u w:val="single"/>
          <w:lang w:val="de-DE"/>
        </w:rPr>
        <w:t>leb</w:t>
      </w:r>
      <w:r w:rsidRPr="00901D08">
        <w:rPr>
          <w:b/>
          <w:bCs/>
          <w:sz w:val="36"/>
          <w:szCs w:val="36"/>
          <w:u w:val="single"/>
          <w:lang w:val="de-DE"/>
        </w:rPr>
        <w:t>t</w:t>
      </w:r>
    </w:p>
    <w:p w14:paraId="554F684F" w14:textId="77777777" w:rsidR="002D10A5" w:rsidRDefault="002D10A5" w:rsidP="002D10A5">
      <w:pPr>
        <w:rPr>
          <w:b/>
          <w:bCs/>
          <w:sz w:val="36"/>
          <w:szCs w:val="36"/>
          <w:u w:val="single"/>
          <w:lang w:val="de-DE"/>
        </w:rPr>
      </w:pPr>
    </w:p>
    <w:p w14:paraId="6261843A" w14:textId="77777777" w:rsidR="002D10A5" w:rsidRDefault="002D10A5" w:rsidP="002D10A5">
      <w:pPr>
        <w:rPr>
          <w:sz w:val="28"/>
          <w:szCs w:val="28"/>
          <w:lang w:val="de-DE"/>
        </w:rPr>
      </w:pPr>
      <w:r>
        <w:rPr>
          <w:sz w:val="28"/>
          <w:szCs w:val="28"/>
          <w:lang w:val="de-DE"/>
        </w:rPr>
        <w:t xml:space="preserve">Martin schreibt. Er hört Radio! Martin ist ein Lehrer. Sein Dasein macht ihm Freude! Genügend Ausbildungen ermöglichen ihm ausreichend Beschäftigungen. Daher arbeitet er das, was er kann. </w:t>
      </w:r>
    </w:p>
    <w:p w14:paraId="521A83A1" w14:textId="77777777" w:rsidR="002D10A5" w:rsidRDefault="002D10A5" w:rsidP="002D10A5">
      <w:pPr>
        <w:rPr>
          <w:sz w:val="28"/>
          <w:szCs w:val="28"/>
          <w:lang w:val="de-DE"/>
        </w:rPr>
      </w:pPr>
      <w:r>
        <w:rPr>
          <w:sz w:val="28"/>
          <w:szCs w:val="28"/>
          <w:lang w:val="de-DE"/>
        </w:rPr>
        <w:tab/>
        <w:t xml:space="preserve">Martin glaubt an Gott, sodass er glücklich ist. Als Staatsbürger soll man sich politisch und wirtschaftlich informieren! Er sieht seine Verantwortung darin, eine demokratische Meinung sich zu bilden. </w:t>
      </w:r>
    </w:p>
    <w:p w14:paraId="5E389A2B" w14:textId="77777777" w:rsidR="002D10A5" w:rsidRPr="00543F26" w:rsidRDefault="002D10A5" w:rsidP="002D10A5">
      <w:pPr>
        <w:rPr>
          <w:sz w:val="16"/>
          <w:szCs w:val="16"/>
          <w:lang w:val="de-DE"/>
        </w:rPr>
      </w:pPr>
      <w:r>
        <w:rPr>
          <w:sz w:val="28"/>
          <w:szCs w:val="28"/>
          <w:lang w:val="de-DE"/>
        </w:rPr>
        <w:tab/>
        <w:t>Daher geht er regelmäßig wählen und arbeitet auch als öffentlicher Vertragsbediensteter in der regionalen Landesverwaltung. Schließlich macht ihn eine „</w:t>
      </w:r>
      <w:proofErr w:type="spellStart"/>
      <w:r>
        <w:rPr>
          <w:sz w:val="28"/>
          <w:szCs w:val="28"/>
          <w:lang w:val="de-DE"/>
        </w:rPr>
        <w:t>midlifecrises</w:t>
      </w:r>
      <w:proofErr w:type="spellEnd"/>
      <w:r>
        <w:rPr>
          <w:sz w:val="28"/>
          <w:szCs w:val="28"/>
          <w:lang w:val="de-DE"/>
        </w:rPr>
        <w:t xml:space="preserve">“ psychisch krank, und Martin will sein bisheriges Leben neuerlich überdenken! Wäre er nicht gerne ein Künstler, ein Maler, Musiker oder Schriftsteller, der ein „abenteuerliches“, „authentischeres“, „freieres“, „kreativeres“ Leben führt? </w:t>
      </w:r>
    </w:p>
    <w:p w14:paraId="3C7F45ED" w14:textId="77777777" w:rsidR="002D10A5" w:rsidRDefault="002D10A5" w:rsidP="002D10A5">
      <w:pPr>
        <w:ind w:firstLine="708"/>
        <w:rPr>
          <w:sz w:val="28"/>
          <w:szCs w:val="28"/>
          <w:lang w:val="de-DE"/>
        </w:rPr>
      </w:pPr>
      <w:r>
        <w:rPr>
          <w:sz w:val="28"/>
          <w:szCs w:val="28"/>
          <w:lang w:val="de-DE"/>
        </w:rPr>
        <w:t>Nach jahrelangem Suchen nach Sinn in seinem Leben stellt er eines Tages fest, dass er nun auch ein Abenteurer in abhängigen beruflichen, und immer wieder neuen privaten Beziehungen zu Menschen in staatlichen Organisationen, privaten Vereinen und so weiter geworden ist, weil die Sehnsucht nach Erfüllung seiner Wünsche „Gott sei Dank!“ immer wieder sich eingestellt hatte!</w:t>
      </w:r>
    </w:p>
    <w:p w14:paraId="79AA7AEC" w14:textId="77777777" w:rsidR="002D10A5" w:rsidRDefault="002D10A5" w:rsidP="002D10A5">
      <w:pPr>
        <w:rPr>
          <w:sz w:val="28"/>
          <w:szCs w:val="28"/>
          <w:lang w:val="de-DE"/>
        </w:rPr>
      </w:pPr>
      <w:r>
        <w:rPr>
          <w:sz w:val="28"/>
          <w:szCs w:val="28"/>
          <w:lang w:val="de-DE"/>
        </w:rPr>
        <w:tab/>
        <w:t xml:space="preserve">Martin hatte sich an viele Mitmenschen verkauft, und er hatte begonnen Macht als Mitarbeiter hier und dort auszuüben, und auch über das andere Geschlecht, weil er nur mehr scheinbar sexuelle Freude finden konnte. Da er beruflich keinen finanziellen Halt mehr gefunden hatte, ließ er sich als Irrer, Kranker und Wahnsinniger mit Lesen als Gelehrter, mit Schreiben als Schriftsteller und Denken als Philosoph, seinem Leben neuen Sinn abgewinnen.    </w:t>
      </w:r>
    </w:p>
    <w:p w14:paraId="1C3AAA2B" w14:textId="1661DC09" w:rsidR="002D10A5" w:rsidRDefault="002D10A5" w:rsidP="002D10A5">
      <w:pPr>
        <w:rPr>
          <w:sz w:val="28"/>
          <w:szCs w:val="28"/>
          <w:lang w:val="de-DE"/>
        </w:rPr>
      </w:pPr>
      <w:r>
        <w:rPr>
          <w:sz w:val="28"/>
          <w:szCs w:val="28"/>
          <w:lang w:val="de-DE"/>
        </w:rPr>
        <w:t xml:space="preserve">Das war die kurze Geschichte von der realen und virtuellen Welt von Martin, die jener in einer „Wortkargheitsüberwindung“ zu Papier bringen wollte! Sein persönliches Wort des Jahres 2022 wird nun lauten: “Wortkargheitsüberwindungsstrategie“!  </w:t>
      </w:r>
    </w:p>
    <w:p w14:paraId="67A54528" w14:textId="4B3E9B3D" w:rsidR="00C54F65" w:rsidRPr="00A357A1" w:rsidRDefault="00C54F65">
      <w:pPr>
        <w:rPr>
          <w:sz w:val="28"/>
          <w:szCs w:val="28"/>
        </w:rPr>
      </w:pPr>
      <w:r w:rsidRPr="00A357A1">
        <w:rPr>
          <w:sz w:val="28"/>
          <w:szCs w:val="28"/>
        </w:rPr>
        <w:lastRenderedPageBreak/>
        <w:t>In der Nacht vom 8. Jänner zum 9. Jänner 2020 schreibt Martin folgendes in sein Tagebuch! Umberto Eco schreibt im Buch „Das Foucaultsche Pendel“ im letzten Kurzkapitel 120 auf Seite 751 folgendes: „Ich müsste zufrieden sein. Ich habe begriffen. Sagten nicht einige von ihnen die Rettung komme, wenn man die volle Erkenntnis erreicht hat?“</w:t>
      </w:r>
    </w:p>
    <w:p w14:paraId="34A585CF" w14:textId="70F979FE" w:rsidR="00280AA5" w:rsidRPr="00A357A1" w:rsidRDefault="00C54F65">
      <w:pPr>
        <w:rPr>
          <w:sz w:val="28"/>
          <w:szCs w:val="28"/>
        </w:rPr>
      </w:pPr>
      <w:r w:rsidRPr="00A357A1">
        <w:rPr>
          <w:sz w:val="28"/>
          <w:szCs w:val="28"/>
        </w:rPr>
        <w:t xml:space="preserve">Ich habe begriffen. Ich müsste zufrieden sein. Wer hat gesagt, Zufriedenheit entspringe aus dem Betrachten der Ordnung, der verstandenen, genossenen, restlos </w:t>
      </w:r>
      <w:r w:rsidR="00280AA5" w:rsidRPr="00A357A1">
        <w:rPr>
          <w:sz w:val="28"/>
          <w:szCs w:val="28"/>
        </w:rPr>
        <w:t>verwirklichten</w:t>
      </w:r>
      <w:r w:rsidRPr="00A357A1">
        <w:rPr>
          <w:sz w:val="28"/>
          <w:szCs w:val="28"/>
        </w:rPr>
        <w:t>, i</w:t>
      </w:r>
      <w:r w:rsidR="00280AA5" w:rsidRPr="00A357A1">
        <w:rPr>
          <w:sz w:val="28"/>
          <w:szCs w:val="28"/>
        </w:rPr>
        <w:t xml:space="preserve">n Triumph und Freude verwirklichten Ordnung, dem Ende der Anstrengung? Alles ist klar, durchsichtig, das Auge ruht auf dem Ganzen und seinen Teilen, es sieht, wie sich die Teile zum Ganzen fügen, es erfasst den Mittelpunkt, wo die Lymphe fließt, der Atem, die Wurzel aller Fragen </w:t>
      </w:r>
      <w:proofErr w:type="gramStart"/>
      <w:r w:rsidR="00280AA5" w:rsidRPr="00A357A1">
        <w:rPr>
          <w:sz w:val="28"/>
          <w:szCs w:val="28"/>
        </w:rPr>
        <w:t>…</w:t>
      </w:r>
      <w:r w:rsidR="00A357A1" w:rsidRPr="00A357A1">
        <w:rPr>
          <w:sz w:val="28"/>
          <w:szCs w:val="28"/>
        </w:rPr>
        <w:t xml:space="preserve"> </w:t>
      </w:r>
      <w:r w:rsidR="00280AA5" w:rsidRPr="00A357A1">
        <w:rPr>
          <w:sz w:val="28"/>
          <w:szCs w:val="28"/>
        </w:rPr>
        <w:t>.</w:t>
      </w:r>
      <w:proofErr w:type="gramEnd"/>
      <w:r w:rsidR="00280AA5" w:rsidRPr="00A357A1">
        <w:rPr>
          <w:sz w:val="28"/>
          <w:szCs w:val="28"/>
        </w:rPr>
        <w:t>“</w:t>
      </w:r>
    </w:p>
    <w:p w14:paraId="4D23A1FA" w14:textId="77777777" w:rsidR="00280AA5" w:rsidRPr="00A357A1" w:rsidRDefault="00280AA5">
      <w:pPr>
        <w:rPr>
          <w:sz w:val="28"/>
          <w:szCs w:val="28"/>
        </w:rPr>
      </w:pPr>
      <w:r w:rsidRPr="00A357A1">
        <w:rPr>
          <w:sz w:val="28"/>
          <w:szCs w:val="28"/>
        </w:rPr>
        <w:t>Schließlich endet das Buch mit dem banal klingenden Satz, „Er ist so schön.“</w:t>
      </w:r>
    </w:p>
    <w:p w14:paraId="6D835305" w14:textId="2C1F9647" w:rsidR="008C0594" w:rsidRDefault="00280AA5">
      <w:pPr>
        <w:rPr>
          <w:sz w:val="28"/>
          <w:szCs w:val="28"/>
        </w:rPr>
      </w:pPr>
      <w:r w:rsidRPr="00A357A1">
        <w:rPr>
          <w:sz w:val="28"/>
          <w:szCs w:val="28"/>
        </w:rPr>
        <w:t xml:space="preserve">Nämlich der „kleine Hügel auf ihrer Brust“ wie </w:t>
      </w:r>
      <w:r w:rsidR="004B4797">
        <w:rPr>
          <w:sz w:val="28"/>
          <w:szCs w:val="28"/>
        </w:rPr>
        <w:t xml:space="preserve">er </w:t>
      </w:r>
      <w:r w:rsidRPr="00A357A1">
        <w:rPr>
          <w:sz w:val="28"/>
          <w:szCs w:val="28"/>
        </w:rPr>
        <w:t>es als „sexlüsterner Affe“ an einer Frauenbrust immer wieder verspür</w:t>
      </w:r>
      <w:r w:rsidR="004B4797">
        <w:rPr>
          <w:sz w:val="28"/>
          <w:szCs w:val="28"/>
        </w:rPr>
        <w:t>t</w:t>
      </w:r>
      <w:r w:rsidRPr="00A357A1">
        <w:rPr>
          <w:sz w:val="28"/>
          <w:szCs w:val="28"/>
        </w:rPr>
        <w:t>e, „Also der Hügel auf ihrer Brust, er ist so schön.“</w:t>
      </w:r>
    </w:p>
    <w:p w14:paraId="132D5B25" w14:textId="20DF65CE" w:rsidR="00BF1FC4" w:rsidRDefault="008C0594">
      <w:pPr>
        <w:rPr>
          <w:sz w:val="28"/>
          <w:szCs w:val="28"/>
        </w:rPr>
      </w:pPr>
      <w:r>
        <w:rPr>
          <w:sz w:val="28"/>
          <w:szCs w:val="28"/>
        </w:rPr>
        <w:t>Das kleine Alphabet dieses Buches</w:t>
      </w:r>
      <w:r w:rsidR="00A87E74">
        <w:rPr>
          <w:sz w:val="28"/>
          <w:szCs w:val="28"/>
        </w:rPr>
        <w:t xml:space="preserve"> stellt sich zusammen </w:t>
      </w:r>
      <w:proofErr w:type="gramStart"/>
      <w:r w:rsidR="004079F7">
        <w:rPr>
          <w:sz w:val="28"/>
          <w:szCs w:val="28"/>
        </w:rPr>
        <w:t>aus</w:t>
      </w:r>
      <w:r w:rsidR="00D0160E">
        <w:rPr>
          <w:sz w:val="28"/>
          <w:szCs w:val="28"/>
        </w:rPr>
        <w:t xml:space="preserve"> </w:t>
      </w:r>
      <w:r w:rsidR="004079F7">
        <w:rPr>
          <w:sz w:val="28"/>
          <w:szCs w:val="28"/>
        </w:rPr>
        <w:t>folgenden</w:t>
      </w:r>
      <w:proofErr w:type="gramEnd"/>
      <w:r w:rsidR="00A87E74">
        <w:rPr>
          <w:sz w:val="28"/>
          <w:szCs w:val="28"/>
        </w:rPr>
        <w:t xml:space="preserve"> Wörtern: Atem, Bewegung, Chor, Dialog, ehrfürchtig</w:t>
      </w:r>
      <w:r w:rsidR="00CA7301">
        <w:rPr>
          <w:sz w:val="28"/>
          <w:szCs w:val="28"/>
        </w:rPr>
        <w:t xml:space="preserve">, fernsten Galaxien, </w:t>
      </w:r>
      <w:proofErr w:type="spellStart"/>
      <w:r w:rsidR="00CA7301">
        <w:rPr>
          <w:sz w:val="28"/>
          <w:szCs w:val="28"/>
        </w:rPr>
        <w:t>geblenden</w:t>
      </w:r>
      <w:proofErr w:type="spellEnd"/>
      <w:r w:rsidR="00432600">
        <w:rPr>
          <w:sz w:val="28"/>
          <w:szCs w:val="28"/>
        </w:rPr>
        <w:t>, halber Höhe des Kreuzgewölbes, Insekten, Jacopo Belbo</w:t>
      </w:r>
      <w:r w:rsidR="00965818">
        <w:rPr>
          <w:sz w:val="28"/>
          <w:szCs w:val="28"/>
        </w:rPr>
        <w:t>, Kiefer, Libellen</w:t>
      </w:r>
      <w:r w:rsidR="00DA66FF">
        <w:rPr>
          <w:sz w:val="28"/>
          <w:szCs w:val="28"/>
        </w:rPr>
        <w:t xml:space="preserve">, majestätischer </w:t>
      </w:r>
      <w:proofErr w:type="spellStart"/>
      <w:r w:rsidR="00DA66FF">
        <w:rPr>
          <w:sz w:val="28"/>
          <w:szCs w:val="28"/>
        </w:rPr>
        <w:t>Isochronie</w:t>
      </w:r>
      <w:proofErr w:type="spellEnd"/>
      <w:r w:rsidR="00047114">
        <w:rPr>
          <w:sz w:val="28"/>
          <w:szCs w:val="28"/>
        </w:rPr>
        <w:t xml:space="preserve">, </w:t>
      </w:r>
      <w:proofErr w:type="spellStart"/>
      <w:r w:rsidR="00047114">
        <w:rPr>
          <w:sz w:val="28"/>
          <w:szCs w:val="28"/>
        </w:rPr>
        <w:t>nägelstarrende</w:t>
      </w:r>
      <w:proofErr w:type="spellEnd"/>
      <w:r w:rsidR="00047114">
        <w:rPr>
          <w:sz w:val="28"/>
          <w:szCs w:val="28"/>
        </w:rPr>
        <w:t xml:space="preserve"> Herzen, okkulte Quadrat der Kräfte zu säbeln</w:t>
      </w:r>
      <w:r w:rsidR="00FC0B03">
        <w:rPr>
          <w:sz w:val="28"/>
          <w:szCs w:val="28"/>
        </w:rPr>
        <w:t>, Pendel, Quantität und Qualität, Rationalismus</w:t>
      </w:r>
      <w:r w:rsidR="00A866E9">
        <w:rPr>
          <w:sz w:val="28"/>
          <w:szCs w:val="28"/>
        </w:rPr>
        <w:t>, Sonnensystem, Trunk, Universum, Vehikel</w:t>
      </w:r>
      <w:r w:rsidR="001D3C3E">
        <w:rPr>
          <w:sz w:val="28"/>
          <w:szCs w:val="28"/>
        </w:rPr>
        <w:t>, Wurmglieder, X und Y, Zweiräder</w:t>
      </w:r>
      <w:r w:rsidR="00256835">
        <w:rPr>
          <w:sz w:val="28"/>
          <w:szCs w:val="28"/>
        </w:rPr>
        <w:t>.</w:t>
      </w:r>
      <w:r w:rsidR="0047272A">
        <w:rPr>
          <w:sz w:val="28"/>
          <w:szCs w:val="28"/>
        </w:rPr>
        <w:t xml:space="preserve"> </w:t>
      </w:r>
      <w:r w:rsidR="00280AA5" w:rsidRPr="00A357A1">
        <w:rPr>
          <w:sz w:val="28"/>
          <w:szCs w:val="28"/>
        </w:rPr>
        <w:t xml:space="preserve"> </w:t>
      </w:r>
      <w:r w:rsidR="00DC477C">
        <w:rPr>
          <w:sz w:val="16"/>
          <w:szCs w:val="16"/>
        </w:rPr>
        <w:t>04.01.2022 16:40</w:t>
      </w:r>
      <w:r w:rsidR="00280AA5" w:rsidRPr="00A357A1">
        <w:rPr>
          <w:sz w:val="28"/>
          <w:szCs w:val="28"/>
        </w:rPr>
        <w:t xml:space="preserve">  </w:t>
      </w:r>
      <w:r w:rsidR="00C54F65" w:rsidRPr="00A357A1">
        <w:rPr>
          <w:sz w:val="28"/>
          <w:szCs w:val="28"/>
        </w:rPr>
        <w:t xml:space="preserve">     </w:t>
      </w:r>
    </w:p>
    <w:p w14:paraId="434F2ABD" w14:textId="77777777" w:rsidR="00630C73" w:rsidRDefault="00630C73" w:rsidP="00630C73">
      <w:pPr>
        <w:rPr>
          <w:sz w:val="28"/>
          <w:szCs w:val="28"/>
          <w:lang w:val="de-DE"/>
        </w:rPr>
      </w:pPr>
    </w:p>
    <w:p w14:paraId="373FB0BE" w14:textId="77777777" w:rsidR="00630C73" w:rsidRDefault="00630C73" w:rsidP="00630C73">
      <w:pPr>
        <w:rPr>
          <w:sz w:val="28"/>
          <w:szCs w:val="28"/>
          <w:lang w:val="de-DE"/>
        </w:rPr>
      </w:pPr>
    </w:p>
    <w:p w14:paraId="4E4B8C9E" w14:textId="77777777" w:rsidR="00630C73" w:rsidRDefault="00630C73" w:rsidP="00630C73">
      <w:pPr>
        <w:rPr>
          <w:sz w:val="28"/>
          <w:szCs w:val="28"/>
          <w:lang w:val="de-DE"/>
        </w:rPr>
      </w:pPr>
    </w:p>
    <w:p w14:paraId="15CA3B94" w14:textId="77777777" w:rsidR="00630C73" w:rsidRDefault="00630C73" w:rsidP="00630C73">
      <w:pPr>
        <w:rPr>
          <w:sz w:val="28"/>
          <w:szCs w:val="28"/>
          <w:lang w:val="de-DE"/>
        </w:rPr>
      </w:pPr>
    </w:p>
    <w:p w14:paraId="13D81CAE" w14:textId="77777777" w:rsidR="00630C73" w:rsidRDefault="00630C73" w:rsidP="00630C73">
      <w:pPr>
        <w:rPr>
          <w:sz w:val="28"/>
          <w:szCs w:val="28"/>
          <w:lang w:val="de-DE"/>
        </w:rPr>
      </w:pPr>
    </w:p>
    <w:p w14:paraId="4E5AE960" w14:textId="0A5C593D" w:rsidR="00630C73" w:rsidRDefault="00630C73" w:rsidP="00630C73">
      <w:pPr>
        <w:rPr>
          <w:sz w:val="28"/>
          <w:szCs w:val="28"/>
          <w:lang w:val="de-DE"/>
        </w:rPr>
      </w:pPr>
      <w:r>
        <w:rPr>
          <w:sz w:val="28"/>
          <w:szCs w:val="28"/>
          <w:lang w:val="de-DE"/>
        </w:rPr>
        <w:t>2</w:t>
      </w:r>
    </w:p>
    <w:p w14:paraId="7B12C75D" w14:textId="77777777" w:rsidR="00630C73" w:rsidRDefault="00630C73" w:rsidP="00630C73">
      <w:pPr>
        <w:rPr>
          <w:sz w:val="28"/>
          <w:szCs w:val="28"/>
          <w:lang w:val="de-DE"/>
        </w:rPr>
      </w:pPr>
      <w:r w:rsidRPr="003F25AD">
        <w:rPr>
          <w:sz w:val="28"/>
          <w:szCs w:val="28"/>
          <w:lang w:val="de-DE"/>
        </w:rPr>
        <w:lastRenderedPageBreak/>
        <w:t>Blenden wir zu seinem Leben als Volksschüler einige Jahrzehnte zurück</w:t>
      </w:r>
      <w:r>
        <w:rPr>
          <w:sz w:val="28"/>
          <w:szCs w:val="28"/>
          <w:lang w:val="de-DE"/>
        </w:rPr>
        <w:t xml:space="preserve">, und so erfahren wir, dass im ersten Schuljahr im </w:t>
      </w:r>
      <w:proofErr w:type="spellStart"/>
      <w:r>
        <w:rPr>
          <w:sz w:val="28"/>
          <w:szCs w:val="28"/>
          <w:lang w:val="de-DE"/>
        </w:rPr>
        <w:t>Jahresabschluß</w:t>
      </w:r>
      <w:proofErr w:type="spellEnd"/>
      <w:r>
        <w:rPr>
          <w:sz w:val="28"/>
          <w:szCs w:val="28"/>
          <w:lang w:val="de-DE"/>
        </w:rPr>
        <w:t xml:space="preserve">-Zeugnis in den Fächern Heimatkunde und in Musik seine Leistungen mit Gut als schlechteste Leistungen beurteilt wurden. Als er dann zwei Jahre später mit Flügelhorn und Trompetenunterricht bei der Blasmusik begann, so gab der Herr Pfarrer M. im Fach Religion seine schlechteste Note mit Befriedigend, weil er argumentierte, dass der Sonntag der Tag des Herrn sei, und daher das „Ministrieren“ beim Gottesdienst in der Kirche wichtiger ist als der Blasmusikunterricht.  </w:t>
      </w:r>
    </w:p>
    <w:p w14:paraId="1A7729D5" w14:textId="77777777" w:rsidR="00630C73" w:rsidRDefault="00630C73" w:rsidP="00630C73">
      <w:pPr>
        <w:rPr>
          <w:sz w:val="28"/>
          <w:szCs w:val="28"/>
          <w:lang w:val="de-DE"/>
        </w:rPr>
      </w:pPr>
      <w:r>
        <w:rPr>
          <w:sz w:val="28"/>
          <w:szCs w:val="28"/>
          <w:lang w:val="de-DE"/>
        </w:rPr>
        <w:t>Sein späterer Religionslehrer im Stiftsgymnasium in der Oberstufe schrieb in seiner Alters-Biografie eines Erlebnisses als Novize mit seinem Novizen-Meister, der das gemeinsame Chorgebet als wichtiger einstufte als einen Menschen in Not zu helfen, also im konkreten Fall einer Frau, die Hilfe eines Arztes bedurft hätte. Schließlich kurz vor seiner endgültigen Entscheidung dem Gelöbnis Gott als Ordensgeistlicher der Benediktiner zu dienen, besprach er seine Probleme „bei diesem Verein“ bleiben zu wollen und eine Ja-Entscheidung zu treffen, da machte ihn ein Exerzitien-Leiter aufmerksam, „Warum regen Sie sich über diesen alten Mann auf? Machen Sie es doch anders!“</w:t>
      </w:r>
    </w:p>
    <w:p w14:paraId="3BEE1987" w14:textId="46DCEE15" w:rsidR="00FC5907" w:rsidRDefault="00630C73" w:rsidP="00630C73">
      <w:pPr>
        <w:rPr>
          <w:sz w:val="28"/>
          <w:szCs w:val="28"/>
          <w:lang w:val="de-DE"/>
        </w:rPr>
      </w:pPr>
      <w:r>
        <w:rPr>
          <w:sz w:val="28"/>
          <w:szCs w:val="28"/>
          <w:lang w:val="de-DE"/>
        </w:rPr>
        <w:t>Die analoge Welt wie wir sie bis in der Mitte des 20. Jahrhunderts hatten, wird in Zukunft mit einer digitalen Welt ergänzt oder erweitert, wie unser Alltag heutzutage uns lehrt! Aus diesem Grund heraus, ist das „Machen Sie es doch anders!“ ein neuer Zeitgeist, der uns einlädt, die moderne Welt aus einem anderen Blickwinkel zu betrachten! Der berühmte Semiotiker (-&gt; Semiotik ist die Lehre von den Zeichen, im Allgemeinen gegliedert in Semantik, Pragmatik und Syntax! - &gt; aus Brockhaus-Lexikon in fünf Bänden und Atlas) Umberto Eco beschäftigte sich mit dieser wissenschaftlichen Disziplin bereits in seinem ersten veröffentlichten und zum Bestseller gewordenen Buch „Der Name der Rose</w:t>
      </w:r>
      <w:proofErr w:type="gramStart"/>
      <w:r>
        <w:rPr>
          <w:sz w:val="28"/>
          <w:szCs w:val="28"/>
          <w:lang w:val="de-DE"/>
        </w:rPr>
        <w:t>“(</w:t>
      </w:r>
      <w:proofErr w:type="gramEnd"/>
      <w:r>
        <w:rPr>
          <w:sz w:val="28"/>
          <w:szCs w:val="28"/>
          <w:lang w:val="de-DE"/>
        </w:rPr>
        <w:t>1980 ist es erschienen) (Sig.-</w:t>
      </w:r>
      <w:proofErr w:type="spellStart"/>
      <w:r>
        <w:rPr>
          <w:sz w:val="28"/>
          <w:szCs w:val="28"/>
          <w:lang w:val="de-DE"/>
        </w:rPr>
        <w:t>Nr</w:t>
      </w:r>
      <w:proofErr w:type="spellEnd"/>
      <w:r>
        <w:rPr>
          <w:sz w:val="28"/>
          <w:szCs w:val="28"/>
          <w:lang w:val="de-DE"/>
        </w:rPr>
        <w:t>: 83XECO-D1-mitterechts-04). Eben diese Signatur-Nummer ist ein besonderes Zeichen für mich hiermit tätig zu werden, und anderen dieses gute Buch weiterzuempfehlen! Nicht nur weil es ein Bestsellerbuch ist, nein, weil es wert ist mit „Zeichen“ sich auseinander zu setzen! Denn es wäre höchste Zeit mit dem Lesen, Rezensieren oder Schreiben darüber zu beginnen.</w:t>
      </w:r>
    </w:p>
    <w:sectPr w:rsidR="00FC5907" w:rsidSect="00E018C6">
      <w:headerReference w:type="default" r:id="rId6"/>
      <w:pgSz w:w="11906" w:h="16838"/>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293D5" w14:textId="77777777" w:rsidR="009D4D81" w:rsidRDefault="009D4D81" w:rsidP="00DC477C">
      <w:pPr>
        <w:spacing w:after="0" w:line="240" w:lineRule="auto"/>
      </w:pPr>
      <w:r>
        <w:separator/>
      </w:r>
    </w:p>
  </w:endnote>
  <w:endnote w:type="continuationSeparator" w:id="0">
    <w:p w14:paraId="13B59583" w14:textId="77777777" w:rsidR="009D4D81" w:rsidRDefault="009D4D81" w:rsidP="00DC4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10391" w14:textId="77777777" w:rsidR="009D4D81" w:rsidRDefault="009D4D81" w:rsidP="00DC477C">
      <w:pPr>
        <w:spacing w:after="0" w:line="240" w:lineRule="auto"/>
      </w:pPr>
      <w:r>
        <w:separator/>
      </w:r>
    </w:p>
  </w:footnote>
  <w:footnote w:type="continuationSeparator" w:id="0">
    <w:p w14:paraId="40B3E0EB" w14:textId="77777777" w:rsidR="009D4D81" w:rsidRDefault="009D4D81" w:rsidP="00DC4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CB5E" w14:textId="77777777" w:rsidR="00DC477C" w:rsidRDefault="00DC477C">
    <w:pPr>
      <w:pStyle w:val="Kopfzeile"/>
    </w:pPr>
  </w:p>
  <w:p w14:paraId="66924F2C" w14:textId="77777777" w:rsidR="00DC477C" w:rsidRDefault="00DC477C">
    <w:pPr>
      <w:pStyle w:val="Kopfzeile"/>
    </w:pPr>
  </w:p>
  <w:p w14:paraId="545D6B7E" w14:textId="77777777" w:rsidR="00DC477C" w:rsidRDefault="00DC477C">
    <w:pPr>
      <w:pStyle w:val="Kopfzeile"/>
    </w:pPr>
  </w:p>
  <w:p w14:paraId="37DBF2A7" w14:textId="77777777" w:rsidR="00DC477C" w:rsidRDefault="00DC477C">
    <w:pPr>
      <w:pStyle w:val="Kopfzeile"/>
    </w:pPr>
  </w:p>
  <w:p w14:paraId="62892E61" w14:textId="77777777" w:rsidR="00DC477C" w:rsidRDefault="00DC477C">
    <w:pPr>
      <w:pStyle w:val="Kopfzeile"/>
    </w:pPr>
  </w:p>
  <w:p w14:paraId="7E9600F2" w14:textId="77777777" w:rsidR="00DC477C" w:rsidRDefault="00DC477C">
    <w:pPr>
      <w:pStyle w:val="Kopfzeile"/>
    </w:pPr>
  </w:p>
  <w:p w14:paraId="6F5BF30E" w14:textId="206F362E" w:rsidR="00DC477C" w:rsidRDefault="00DC477C">
    <w:pPr>
      <w:pStyle w:val="Kopfzeile"/>
    </w:pPr>
    <w:r>
      <w:t xml:space="preserve">Manfred Lagler – </w:t>
    </w:r>
    <w:proofErr w:type="spellStart"/>
    <w:r>
      <w:t>regall</w:t>
    </w:r>
    <w:proofErr w:type="spellEnd"/>
  </w:p>
  <w:p w14:paraId="5CB60E49" w14:textId="77777777" w:rsidR="00DC477C" w:rsidRDefault="00DC477C">
    <w:pPr>
      <w:pStyle w:val="Kopfzeile"/>
    </w:pPr>
  </w:p>
  <w:p w14:paraId="3B27651A" w14:textId="77777777" w:rsidR="00DC477C" w:rsidRDefault="00DC47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65"/>
    <w:rsid w:val="00047114"/>
    <w:rsid w:val="00141082"/>
    <w:rsid w:val="001D3C3E"/>
    <w:rsid w:val="00256835"/>
    <w:rsid w:val="00280AA5"/>
    <w:rsid w:val="002D10A5"/>
    <w:rsid w:val="004079F7"/>
    <w:rsid w:val="00432600"/>
    <w:rsid w:val="0047272A"/>
    <w:rsid w:val="004A2C99"/>
    <w:rsid w:val="004B4797"/>
    <w:rsid w:val="0054785F"/>
    <w:rsid w:val="00553287"/>
    <w:rsid w:val="00630C73"/>
    <w:rsid w:val="006547FF"/>
    <w:rsid w:val="006A4727"/>
    <w:rsid w:val="007A1061"/>
    <w:rsid w:val="00860DD0"/>
    <w:rsid w:val="008C0594"/>
    <w:rsid w:val="008E0114"/>
    <w:rsid w:val="008F4E8A"/>
    <w:rsid w:val="00965818"/>
    <w:rsid w:val="009D4D81"/>
    <w:rsid w:val="00A357A1"/>
    <w:rsid w:val="00A866E9"/>
    <w:rsid w:val="00A87E74"/>
    <w:rsid w:val="00AE0DEC"/>
    <w:rsid w:val="00AE79F0"/>
    <w:rsid w:val="00BF1FC4"/>
    <w:rsid w:val="00C54F65"/>
    <w:rsid w:val="00CA7301"/>
    <w:rsid w:val="00D0160E"/>
    <w:rsid w:val="00D15CC1"/>
    <w:rsid w:val="00D2517F"/>
    <w:rsid w:val="00DA66FF"/>
    <w:rsid w:val="00DB45B1"/>
    <w:rsid w:val="00DC477C"/>
    <w:rsid w:val="00E018C6"/>
    <w:rsid w:val="00EB098B"/>
    <w:rsid w:val="00ED04A9"/>
    <w:rsid w:val="00F97BAF"/>
    <w:rsid w:val="00FA5F50"/>
    <w:rsid w:val="00FC0B03"/>
    <w:rsid w:val="00FC5907"/>
    <w:rsid w:val="00FF034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A9D93"/>
  <w15:chartTrackingRefBased/>
  <w15:docId w15:val="{9AAECFBA-CFB0-4EDC-9D22-7026AD029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C477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C477C"/>
  </w:style>
  <w:style w:type="paragraph" w:styleId="Fuzeile">
    <w:name w:val="footer"/>
    <w:basedOn w:val="Standard"/>
    <w:link w:val="FuzeileZchn"/>
    <w:uiPriority w:val="99"/>
    <w:unhideWhenUsed/>
    <w:rsid w:val="00DC477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C4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4890</Characters>
  <Application>Microsoft Office Word</Application>
  <DocSecurity>0</DocSecurity>
  <Lines>92</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Lagler-Regall</dc:creator>
  <cp:keywords/>
  <dc:description/>
  <cp:lastModifiedBy>Manfred Lagler-Regall</cp:lastModifiedBy>
  <cp:revision>38</cp:revision>
  <dcterms:created xsi:type="dcterms:W3CDTF">2022-01-04T15:16:00Z</dcterms:created>
  <dcterms:modified xsi:type="dcterms:W3CDTF">2026-02-20T15:25:00Z</dcterms:modified>
</cp:coreProperties>
</file>